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D66F" w14:textId="77777777" w:rsidR="00E54E7E" w:rsidRDefault="00377FA1"/>
    <w:p w14:paraId="10E127E2" w14:textId="77777777" w:rsidR="00E8060F" w:rsidRPr="004A286E" w:rsidRDefault="00CE5B1B" w:rsidP="00C62F0B">
      <w:pPr>
        <w:jc w:val="center"/>
        <w:rPr>
          <w:rFonts w:ascii="仿宋" w:eastAsia="仿宋" w:hAnsi="仿宋"/>
          <w:b/>
          <w:sz w:val="32"/>
          <w:szCs w:val="28"/>
        </w:rPr>
      </w:pPr>
      <w:r w:rsidRPr="004A286E">
        <w:rPr>
          <w:rFonts w:ascii="仿宋" w:eastAsia="仿宋" w:hAnsi="仿宋" w:hint="eastAsia"/>
          <w:b/>
          <w:sz w:val="32"/>
          <w:szCs w:val="28"/>
        </w:rPr>
        <w:t>中外合作办学</w:t>
      </w:r>
      <w:r w:rsidRPr="004A286E">
        <w:rPr>
          <w:rFonts w:ascii="仿宋" w:eastAsia="仿宋" w:hAnsi="仿宋"/>
          <w:b/>
          <w:sz w:val="32"/>
          <w:szCs w:val="28"/>
        </w:rPr>
        <w:t>项目与机构可持续发展研修班</w:t>
      </w:r>
      <w:r w:rsidR="00E8060F" w:rsidRPr="004A286E">
        <w:rPr>
          <w:rFonts w:ascii="仿宋" w:eastAsia="仿宋" w:hAnsi="仿宋" w:hint="eastAsia"/>
          <w:b/>
          <w:sz w:val="32"/>
          <w:szCs w:val="28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85"/>
        <w:gridCol w:w="579"/>
        <w:gridCol w:w="1605"/>
        <w:gridCol w:w="1804"/>
        <w:gridCol w:w="992"/>
        <w:gridCol w:w="851"/>
        <w:gridCol w:w="1984"/>
        <w:gridCol w:w="1562"/>
        <w:gridCol w:w="1273"/>
      </w:tblGrid>
      <w:tr w:rsidR="00E8060F" w:rsidRPr="00AF4893" w14:paraId="63E5BCF2" w14:textId="77777777" w:rsidTr="001C6B34">
        <w:tc>
          <w:tcPr>
            <w:tcW w:w="1961" w:type="dxa"/>
            <w:gridSpan w:val="2"/>
            <w:shd w:val="clear" w:color="auto" w:fill="auto"/>
          </w:tcPr>
          <w:p w14:paraId="28C3CE7D" w14:textId="77777777" w:rsidR="00245832" w:rsidRPr="00C62F0B" w:rsidRDefault="00E8060F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F489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AF4893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10650" w:type="dxa"/>
            <w:gridSpan w:val="8"/>
            <w:shd w:val="clear" w:color="auto" w:fill="auto"/>
          </w:tcPr>
          <w:p w14:paraId="7AD54C86" w14:textId="77777777" w:rsidR="00E8060F" w:rsidRPr="00AF4893" w:rsidRDefault="00E8060F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832" w:rsidRPr="00AF4893" w14:paraId="075F95F4" w14:textId="77777777" w:rsidTr="001C6B34">
        <w:tc>
          <w:tcPr>
            <w:tcW w:w="1961" w:type="dxa"/>
            <w:gridSpan w:val="2"/>
            <w:shd w:val="clear" w:color="auto" w:fill="auto"/>
          </w:tcPr>
          <w:p w14:paraId="7F8E6AF3" w14:textId="77777777" w:rsidR="00245832" w:rsidRPr="00AF4893" w:rsidRDefault="00E8060F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F4893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AF4893"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2184" w:type="dxa"/>
            <w:gridSpan w:val="2"/>
            <w:shd w:val="clear" w:color="auto" w:fill="auto"/>
          </w:tcPr>
          <w:p w14:paraId="15A9E0B8" w14:textId="77777777" w:rsidR="00E8060F" w:rsidRPr="00AF4893" w:rsidRDefault="00E8060F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shd w:val="clear" w:color="auto" w:fill="auto"/>
          </w:tcPr>
          <w:p w14:paraId="311EB0D0" w14:textId="77777777" w:rsidR="00245832" w:rsidRPr="00AF4893" w:rsidRDefault="00E8060F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F4893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AF4893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0171D75C" w14:textId="77777777" w:rsidR="00E8060F" w:rsidRPr="00AF4893" w:rsidRDefault="00E8060F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2F0B" w:rsidRPr="00AF4893" w14:paraId="0990A9EB" w14:textId="77777777" w:rsidTr="00C62F0B">
        <w:trPr>
          <w:trHeight w:val="523"/>
        </w:trPr>
        <w:tc>
          <w:tcPr>
            <w:tcW w:w="1476" w:type="dxa"/>
            <w:shd w:val="clear" w:color="auto" w:fill="auto"/>
          </w:tcPr>
          <w:p w14:paraId="79086796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F489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64" w:type="dxa"/>
            <w:gridSpan w:val="2"/>
            <w:shd w:val="clear" w:color="auto" w:fill="auto"/>
          </w:tcPr>
          <w:p w14:paraId="527AE8CE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F489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605" w:type="dxa"/>
            <w:shd w:val="clear" w:color="auto" w:fill="auto"/>
          </w:tcPr>
          <w:p w14:paraId="5041FA15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F4893">
              <w:rPr>
                <w:rFonts w:ascii="仿宋" w:eastAsia="仿宋" w:hAnsi="仿宋" w:hint="eastAsia"/>
                <w:sz w:val="28"/>
                <w:szCs w:val="28"/>
              </w:rPr>
              <w:t>院系/部门</w:t>
            </w:r>
          </w:p>
        </w:tc>
        <w:tc>
          <w:tcPr>
            <w:tcW w:w="1804" w:type="dxa"/>
            <w:shd w:val="clear" w:color="auto" w:fill="auto"/>
          </w:tcPr>
          <w:p w14:paraId="0E23C9E7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F4893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E056755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F4893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AF4893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1984" w:type="dxa"/>
            <w:shd w:val="clear" w:color="auto" w:fill="auto"/>
          </w:tcPr>
          <w:p w14:paraId="0059D524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F4893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AF4893"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1562" w:type="dxa"/>
            <w:shd w:val="clear" w:color="auto" w:fill="auto"/>
          </w:tcPr>
          <w:p w14:paraId="11526E78" w14:textId="3F1FEEEB" w:rsidR="00C62F0B" w:rsidRPr="00AF4893" w:rsidRDefault="003B1B83" w:rsidP="00C62F0B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</w:t>
            </w:r>
          </w:p>
        </w:tc>
        <w:tc>
          <w:tcPr>
            <w:tcW w:w="1273" w:type="dxa"/>
            <w:shd w:val="clear" w:color="auto" w:fill="auto"/>
          </w:tcPr>
          <w:p w14:paraId="2264A167" w14:textId="11A5C402" w:rsidR="00C62F0B" w:rsidRPr="00AF4893" w:rsidRDefault="003B1B83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付款方式</w:t>
            </w:r>
          </w:p>
        </w:tc>
      </w:tr>
      <w:tr w:rsidR="00C62F0B" w:rsidRPr="00AF4893" w14:paraId="189164FD" w14:textId="77777777" w:rsidTr="00C62F0B">
        <w:trPr>
          <w:trHeight w:val="555"/>
        </w:trPr>
        <w:tc>
          <w:tcPr>
            <w:tcW w:w="1476" w:type="dxa"/>
            <w:shd w:val="clear" w:color="auto" w:fill="auto"/>
          </w:tcPr>
          <w:p w14:paraId="0DD35C97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0093B386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3D5AC4AA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14:paraId="5E37954F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567DE0E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CBE7735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14:paraId="41F007F7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14:paraId="306E7529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2F0B" w:rsidRPr="00AF4893" w14:paraId="461F2CC4" w14:textId="77777777" w:rsidTr="00C62F0B">
        <w:trPr>
          <w:trHeight w:val="519"/>
        </w:trPr>
        <w:tc>
          <w:tcPr>
            <w:tcW w:w="1476" w:type="dxa"/>
            <w:shd w:val="clear" w:color="auto" w:fill="auto"/>
          </w:tcPr>
          <w:p w14:paraId="1CDBEF24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3C71F884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7B57C1E2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14:paraId="70B5E473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D09F89B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2930A47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14:paraId="6DFE39EE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14:paraId="4D014E21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2F0B" w:rsidRPr="00AF4893" w14:paraId="61DE569A" w14:textId="77777777" w:rsidTr="00C62F0B">
        <w:trPr>
          <w:trHeight w:val="345"/>
        </w:trPr>
        <w:tc>
          <w:tcPr>
            <w:tcW w:w="1476" w:type="dxa"/>
            <w:shd w:val="clear" w:color="auto" w:fill="auto"/>
          </w:tcPr>
          <w:p w14:paraId="350540CF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2594045E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3A784258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14:paraId="32960CA7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701E9C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5532C81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14:paraId="62DEFE91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14:paraId="1FD8F93D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2F0B" w:rsidRPr="00AF4893" w14:paraId="75A6BDA3" w14:textId="77777777" w:rsidTr="00C62F0B">
        <w:trPr>
          <w:trHeight w:val="300"/>
        </w:trPr>
        <w:tc>
          <w:tcPr>
            <w:tcW w:w="1476" w:type="dxa"/>
            <w:shd w:val="clear" w:color="auto" w:fill="auto"/>
          </w:tcPr>
          <w:p w14:paraId="29AD29B0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7325134F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7062BDC0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14:paraId="171658ED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F5E3E69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D8D1277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14:paraId="580A54A4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14:paraId="1F5E09B2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2F0B" w:rsidRPr="00AF4893" w14:paraId="22E833B7" w14:textId="77777777" w:rsidTr="004A286E">
        <w:trPr>
          <w:trHeight w:val="390"/>
        </w:trPr>
        <w:tc>
          <w:tcPr>
            <w:tcW w:w="1476" w:type="dxa"/>
            <w:shd w:val="clear" w:color="auto" w:fill="auto"/>
          </w:tcPr>
          <w:p w14:paraId="18C61D77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14:paraId="03650C77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569BE77A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14:paraId="360C20A4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A4D0DF2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91CB2A3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14:paraId="6CFDFA1E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14:paraId="6671481B" w14:textId="77777777" w:rsidR="00C62F0B" w:rsidRPr="00AF4893" w:rsidRDefault="00C62F0B" w:rsidP="00C50A1A">
            <w:pPr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679F12F" w14:textId="77777777" w:rsidR="00E8060F" w:rsidRDefault="00E8060F" w:rsidP="00E8060F">
      <w:pPr>
        <w:spacing w:line="360" w:lineRule="auto"/>
        <w:jc w:val="both"/>
        <w:rPr>
          <w:rFonts w:ascii="仿宋" w:eastAsia="仿宋" w:hAnsi="仿宋"/>
          <w:sz w:val="28"/>
          <w:szCs w:val="28"/>
        </w:rPr>
      </w:pPr>
    </w:p>
    <w:p w14:paraId="3EDE8897" w14:textId="77777777" w:rsidR="003B1B83" w:rsidRPr="003B1B83" w:rsidRDefault="003B1B83" w:rsidP="003B1B83">
      <w:pPr>
        <w:spacing w:line="360" w:lineRule="auto"/>
        <w:jc w:val="both"/>
        <w:rPr>
          <w:rFonts w:ascii="仿宋" w:eastAsia="仿宋" w:hAnsi="仿宋"/>
          <w:sz w:val="24"/>
          <w:szCs w:val="28"/>
        </w:rPr>
      </w:pPr>
      <w:r w:rsidRPr="003B1B83">
        <w:rPr>
          <w:rFonts w:ascii="仿宋" w:eastAsia="仿宋" w:hAnsi="仿宋" w:hint="eastAsia"/>
          <w:sz w:val="24"/>
          <w:szCs w:val="28"/>
        </w:rPr>
        <w:lastRenderedPageBreak/>
        <w:t>注1：</w:t>
      </w:r>
      <w:r w:rsidRPr="003B1B83">
        <w:rPr>
          <w:rFonts w:ascii="仿宋" w:eastAsia="仿宋" w:hAnsi="仿宋"/>
          <w:sz w:val="24"/>
          <w:szCs w:val="28"/>
        </w:rPr>
        <w:t>请于</w:t>
      </w:r>
      <w:r w:rsidRPr="003B1B83">
        <w:rPr>
          <w:rFonts w:ascii="仿宋" w:eastAsia="仿宋" w:hAnsi="仿宋"/>
          <w:b/>
          <w:sz w:val="24"/>
          <w:szCs w:val="28"/>
        </w:rPr>
        <w:t>2016年9月16日</w:t>
      </w:r>
      <w:r w:rsidRPr="003B1B83">
        <w:rPr>
          <w:rFonts w:ascii="仿宋" w:eastAsia="仿宋" w:hAnsi="仿宋"/>
          <w:sz w:val="24"/>
          <w:szCs w:val="28"/>
        </w:rPr>
        <w:t>前</w:t>
      </w:r>
      <w:r w:rsidRPr="003B1B83">
        <w:rPr>
          <w:rFonts w:ascii="仿宋" w:eastAsia="仿宋" w:hAnsi="仿宋" w:hint="eastAsia"/>
          <w:sz w:val="24"/>
          <w:szCs w:val="28"/>
        </w:rPr>
        <w:t>填写</w:t>
      </w:r>
      <w:r w:rsidRPr="003B1B83">
        <w:rPr>
          <w:rFonts w:ascii="仿宋" w:eastAsia="仿宋" w:hAnsi="仿宋"/>
          <w:sz w:val="24"/>
          <w:szCs w:val="28"/>
        </w:rPr>
        <w:t>表格发送至会务组李欣老师</w:t>
      </w:r>
      <w:r w:rsidRPr="003B1B83">
        <w:rPr>
          <w:rFonts w:ascii="仿宋" w:eastAsia="仿宋" w:hAnsi="仿宋" w:hint="eastAsia"/>
          <w:sz w:val="24"/>
          <w:szCs w:val="28"/>
        </w:rPr>
        <w:t>处</w:t>
      </w:r>
      <w:r w:rsidRPr="003B1B83">
        <w:rPr>
          <w:rFonts w:ascii="仿宋" w:eastAsia="仿宋" w:hAnsi="仿宋"/>
          <w:sz w:val="24"/>
          <w:szCs w:val="28"/>
        </w:rPr>
        <w:t>：</w:t>
      </w:r>
      <w:hyperlink r:id="rId4" w:history="1">
        <w:r w:rsidRPr="003B1B83">
          <w:rPr>
            <w:rStyle w:val="Hyperlink"/>
            <w:rFonts w:ascii="仿宋" w:eastAsia="仿宋" w:hAnsi="仿宋"/>
            <w:sz w:val="24"/>
            <w:szCs w:val="28"/>
          </w:rPr>
          <w:t>xin.li@xjtlu.edu.cn</w:t>
        </w:r>
      </w:hyperlink>
      <w:r w:rsidRPr="003B1B83">
        <w:rPr>
          <w:rFonts w:ascii="仿宋" w:eastAsia="仿宋" w:hAnsi="仿宋"/>
          <w:sz w:val="24"/>
          <w:szCs w:val="28"/>
        </w:rPr>
        <w:t>；联系电话：0512-88161918。主办方将于您成功报名后的</w:t>
      </w:r>
      <w:r w:rsidRPr="003B1B83">
        <w:rPr>
          <w:rFonts w:ascii="仿宋" w:eastAsia="仿宋" w:hAnsi="仿宋"/>
          <w:b/>
          <w:sz w:val="24"/>
          <w:szCs w:val="28"/>
        </w:rPr>
        <w:t>三个工作日</w:t>
      </w:r>
      <w:r w:rsidRPr="003B1B83">
        <w:rPr>
          <w:rFonts w:ascii="仿宋" w:eastAsia="仿宋" w:hAnsi="仿宋"/>
          <w:sz w:val="24"/>
          <w:szCs w:val="28"/>
        </w:rPr>
        <w:t>之内，通过电子邮件确认您的报名并告知费用付款方式，届时请注意查收。名额有限，请尽早报名。</w:t>
      </w:r>
    </w:p>
    <w:p w14:paraId="7A2AEBFB" w14:textId="77777777" w:rsidR="003B1B83" w:rsidRPr="003B1B83" w:rsidRDefault="003B1B83" w:rsidP="003B1B83">
      <w:pPr>
        <w:spacing w:line="360" w:lineRule="auto"/>
        <w:jc w:val="both"/>
        <w:rPr>
          <w:rFonts w:ascii="仿宋" w:eastAsia="仿宋" w:hAnsi="仿宋"/>
          <w:sz w:val="24"/>
          <w:szCs w:val="28"/>
        </w:rPr>
      </w:pPr>
      <w:r w:rsidRPr="003B1B83">
        <w:rPr>
          <w:rFonts w:ascii="仿宋" w:eastAsia="仿宋" w:hAnsi="仿宋" w:hint="eastAsia"/>
          <w:sz w:val="24"/>
          <w:szCs w:val="28"/>
        </w:rPr>
        <w:t>注2：参与者的</w:t>
      </w:r>
      <w:r w:rsidRPr="003B1B83">
        <w:rPr>
          <w:rFonts w:ascii="仿宋" w:eastAsia="仿宋" w:hAnsi="仿宋"/>
          <w:sz w:val="24"/>
          <w:szCs w:val="28"/>
        </w:rPr>
        <w:t>住宿请自理</w:t>
      </w:r>
      <w:r w:rsidRPr="003B1B83">
        <w:rPr>
          <w:rFonts w:ascii="仿宋" w:eastAsia="仿宋" w:hAnsi="仿宋" w:hint="eastAsia"/>
          <w:sz w:val="24"/>
          <w:szCs w:val="28"/>
        </w:rPr>
        <w:t>，</w:t>
      </w:r>
      <w:r w:rsidRPr="003B1B83">
        <w:rPr>
          <w:rFonts w:ascii="仿宋" w:eastAsia="仿宋" w:hAnsi="仿宋"/>
          <w:sz w:val="24"/>
          <w:szCs w:val="28"/>
        </w:rPr>
        <w:t>推荐住宿西交利物浦国际会议中心酒店，</w:t>
      </w:r>
      <w:r w:rsidRPr="003B1B83">
        <w:rPr>
          <w:rFonts w:ascii="仿宋" w:eastAsia="仿宋" w:hAnsi="仿宋" w:hint="eastAsia"/>
          <w:sz w:val="24"/>
          <w:szCs w:val="28"/>
        </w:rPr>
        <w:t>指导</w:t>
      </w:r>
      <w:r w:rsidRPr="003B1B83">
        <w:rPr>
          <w:rFonts w:ascii="仿宋" w:eastAsia="仿宋" w:hAnsi="仿宋"/>
          <w:sz w:val="24"/>
          <w:szCs w:val="28"/>
        </w:rPr>
        <w:t>价</w:t>
      </w:r>
      <w:r w:rsidRPr="003B1B83">
        <w:rPr>
          <w:rFonts w:ascii="仿宋" w:eastAsia="仿宋" w:hAnsi="仿宋" w:hint="eastAsia"/>
          <w:sz w:val="24"/>
          <w:szCs w:val="28"/>
        </w:rPr>
        <w:t>350元/间/晚</w:t>
      </w:r>
      <w:r w:rsidRPr="003B1B83">
        <w:rPr>
          <w:rFonts w:ascii="仿宋" w:eastAsia="仿宋" w:hAnsi="仿宋"/>
          <w:sz w:val="24"/>
          <w:szCs w:val="28"/>
        </w:rPr>
        <w:t>。</w:t>
      </w:r>
      <w:r w:rsidRPr="003B1B83">
        <w:rPr>
          <w:rFonts w:ascii="仿宋" w:eastAsia="仿宋" w:hAnsi="仿宋" w:hint="eastAsia"/>
          <w:sz w:val="24"/>
          <w:szCs w:val="28"/>
        </w:rPr>
        <w:t>如需预定</w:t>
      </w:r>
      <w:r w:rsidRPr="003B1B83">
        <w:rPr>
          <w:rFonts w:ascii="仿宋" w:eastAsia="仿宋" w:hAnsi="仿宋"/>
          <w:sz w:val="24"/>
          <w:szCs w:val="28"/>
        </w:rPr>
        <w:t>住宿，请在</w:t>
      </w:r>
      <w:r w:rsidRPr="003B1B83">
        <w:rPr>
          <w:rFonts w:ascii="仿宋" w:eastAsia="仿宋" w:hAnsi="仿宋" w:hint="eastAsia"/>
          <w:sz w:val="24"/>
          <w:szCs w:val="28"/>
        </w:rPr>
        <w:t>“住宿</w:t>
      </w:r>
      <w:r w:rsidRPr="003B1B83">
        <w:rPr>
          <w:rFonts w:ascii="仿宋" w:eastAsia="仿宋" w:hAnsi="仿宋"/>
          <w:sz w:val="24"/>
          <w:szCs w:val="28"/>
        </w:rPr>
        <w:t>”</w:t>
      </w:r>
      <w:r w:rsidRPr="003B1B83">
        <w:rPr>
          <w:rFonts w:ascii="仿宋" w:eastAsia="仿宋" w:hAnsi="仿宋" w:hint="eastAsia"/>
          <w:sz w:val="24"/>
          <w:szCs w:val="28"/>
        </w:rPr>
        <w:t>列</w:t>
      </w:r>
      <w:r w:rsidRPr="003B1B83">
        <w:rPr>
          <w:rFonts w:ascii="仿宋" w:eastAsia="仿宋" w:hAnsi="仿宋"/>
          <w:sz w:val="24"/>
          <w:szCs w:val="28"/>
        </w:rPr>
        <w:t>表明需要</w:t>
      </w:r>
      <w:r w:rsidRPr="003B1B83">
        <w:rPr>
          <w:rFonts w:ascii="仿宋" w:eastAsia="仿宋" w:hAnsi="仿宋" w:hint="eastAsia"/>
          <w:sz w:val="24"/>
          <w:szCs w:val="28"/>
        </w:rPr>
        <w:t>一人</w:t>
      </w:r>
      <w:r w:rsidRPr="003B1B83">
        <w:rPr>
          <w:rFonts w:ascii="仿宋" w:eastAsia="仿宋" w:hAnsi="仿宋"/>
          <w:sz w:val="24"/>
          <w:szCs w:val="28"/>
        </w:rPr>
        <w:t>一间或是与其他老师拼房。</w:t>
      </w:r>
    </w:p>
    <w:p w14:paraId="5BAC084C" w14:textId="77777777" w:rsidR="003B1B83" w:rsidRPr="003B1B83" w:rsidRDefault="003B1B83" w:rsidP="003B1B83">
      <w:pPr>
        <w:spacing w:line="360" w:lineRule="auto"/>
        <w:jc w:val="both"/>
        <w:rPr>
          <w:rFonts w:ascii="仿宋" w:eastAsia="仿宋" w:hAnsi="仿宋"/>
          <w:sz w:val="24"/>
          <w:szCs w:val="28"/>
        </w:rPr>
      </w:pPr>
      <w:r w:rsidRPr="003B1B83">
        <w:rPr>
          <w:rFonts w:ascii="仿宋" w:eastAsia="仿宋" w:hAnsi="仿宋" w:hint="eastAsia"/>
          <w:sz w:val="24"/>
          <w:szCs w:val="28"/>
        </w:rPr>
        <w:t>注3：请在“付款</w:t>
      </w:r>
      <w:r w:rsidRPr="003B1B83">
        <w:rPr>
          <w:rFonts w:ascii="仿宋" w:eastAsia="仿宋" w:hAnsi="仿宋"/>
          <w:sz w:val="24"/>
          <w:szCs w:val="28"/>
        </w:rPr>
        <w:t>方式”</w:t>
      </w:r>
      <w:r w:rsidRPr="003B1B83">
        <w:rPr>
          <w:rFonts w:ascii="仿宋" w:eastAsia="仿宋" w:hAnsi="仿宋" w:hint="eastAsia"/>
          <w:sz w:val="24"/>
          <w:szCs w:val="28"/>
        </w:rPr>
        <w:t>列表明</w:t>
      </w:r>
      <w:r w:rsidRPr="003B1B83">
        <w:rPr>
          <w:rFonts w:ascii="仿宋" w:eastAsia="仿宋" w:hAnsi="仿宋"/>
          <w:sz w:val="24"/>
          <w:szCs w:val="28"/>
        </w:rPr>
        <w:t>您的缴费方式。我们</w:t>
      </w:r>
      <w:r w:rsidRPr="003B1B83">
        <w:rPr>
          <w:rFonts w:ascii="仿宋" w:eastAsia="仿宋" w:hAnsi="仿宋" w:hint="eastAsia"/>
          <w:sz w:val="24"/>
          <w:szCs w:val="28"/>
        </w:rPr>
        <w:t>提供转账</w:t>
      </w:r>
      <w:r w:rsidRPr="003B1B83">
        <w:rPr>
          <w:rFonts w:ascii="仿宋" w:eastAsia="仿宋" w:hAnsi="仿宋"/>
          <w:sz w:val="24"/>
          <w:szCs w:val="28"/>
        </w:rPr>
        <w:t>、现金和刷卡</w:t>
      </w:r>
      <w:r w:rsidRPr="003B1B83">
        <w:rPr>
          <w:rFonts w:ascii="仿宋" w:eastAsia="仿宋" w:hAnsi="仿宋" w:hint="eastAsia"/>
          <w:sz w:val="24"/>
          <w:szCs w:val="28"/>
        </w:rPr>
        <w:t>三种方式</w:t>
      </w:r>
      <w:r w:rsidRPr="003B1B83">
        <w:rPr>
          <w:rFonts w:ascii="仿宋" w:eastAsia="仿宋" w:hAnsi="仿宋"/>
          <w:sz w:val="24"/>
          <w:szCs w:val="28"/>
        </w:rPr>
        <w:t>。</w:t>
      </w:r>
    </w:p>
    <w:p w14:paraId="71C73F39" w14:textId="445ACF69" w:rsidR="003B1B83" w:rsidRPr="003B1B83" w:rsidRDefault="003B1B83" w:rsidP="003B1B83">
      <w:pPr>
        <w:spacing w:line="360" w:lineRule="auto"/>
        <w:jc w:val="both"/>
        <w:rPr>
          <w:rFonts w:ascii="仿宋" w:eastAsia="仿宋" w:hAnsi="仿宋"/>
          <w:sz w:val="24"/>
          <w:szCs w:val="28"/>
        </w:rPr>
      </w:pPr>
      <w:r w:rsidRPr="003B1B83">
        <w:rPr>
          <w:rFonts w:ascii="仿宋" w:eastAsia="仿宋" w:hAnsi="仿宋" w:hint="eastAsia"/>
          <w:sz w:val="24"/>
          <w:szCs w:val="28"/>
        </w:rPr>
        <w:t>注4：</w:t>
      </w:r>
      <w:r w:rsidR="00377FA1">
        <w:rPr>
          <w:rFonts w:ascii="仿宋" w:eastAsia="仿宋" w:hAnsi="仿宋" w:hint="eastAsia"/>
          <w:sz w:val="24"/>
          <w:szCs w:val="28"/>
        </w:rPr>
        <w:t>“</w:t>
      </w:r>
      <w:r w:rsidRPr="003B1B83">
        <w:rPr>
          <w:rFonts w:ascii="仿宋" w:eastAsia="仿宋" w:hAnsi="仿宋" w:hint="eastAsia"/>
          <w:sz w:val="24"/>
          <w:szCs w:val="28"/>
        </w:rPr>
        <w:t>会员</w:t>
      </w:r>
      <w:r w:rsidRPr="003B1B83">
        <w:rPr>
          <w:rFonts w:ascii="仿宋" w:eastAsia="仿宋" w:hAnsi="仿宋"/>
          <w:sz w:val="24"/>
          <w:szCs w:val="28"/>
        </w:rPr>
        <w:t>价</w:t>
      </w:r>
      <w:r w:rsidR="00377FA1">
        <w:rPr>
          <w:rFonts w:ascii="仿宋" w:eastAsia="仿宋" w:hAnsi="仿宋" w:hint="eastAsia"/>
          <w:sz w:val="24"/>
          <w:szCs w:val="28"/>
        </w:rPr>
        <w:t>”</w:t>
      </w:r>
      <w:bookmarkStart w:id="0" w:name="_GoBack"/>
      <w:bookmarkEnd w:id="0"/>
      <w:r w:rsidR="00377FA1">
        <w:rPr>
          <w:rFonts w:ascii="仿宋" w:eastAsia="仿宋" w:hAnsi="仿宋" w:hint="eastAsia"/>
          <w:sz w:val="24"/>
          <w:szCs w:val="28"/>
        </w:rPr>
        <w:t>为</w:t>
      </w:r>
      <w:r w:rsidRPr="003B1B83">
        <w:rPr>
          <w:rFonts w:ascii="仿宋" w:eastAsia="仿宋" w:hAnsi="仿宋"/>
          <w:sz w:val="24"/>
          <w:szCs w:val="28"/>
        </w:rPr>
        <w:t>“</w:t>
      </w:r>
      <w:r w:rsidRPr="003B1B83">
        <w:rPr>
          <w:rFonts w:ascii="仿宋" w:eastAsia="仿宋" w:hAnsi="仿宋" w:hint="eastAsia"/>
          <w:sz w:val="24"/>
          <w:szCs w:val="28"/>
        </w:rPr>
        <w:t>教育创新</w:t>
      </w:r>
      <w:r w:rsidRPr="003B1B83">
        <w:rPr>
          <w:rFonts w:ascii="仿宋" w:eastAsia="仿宋" w:hAnsi="仿宋"/>
          <w:sz w:val="24"/>
          <w:szCs w:val="28"/>
        </w:rPr>
        <w:t>卓越计划-会员项目”</w:t>
      </w:r>
      <w:r w:rsidRPr="003B1B83">
        <w:rPr>
          <w:rFonts w:ascii="仿宋" w:eastAsia="仿宋" w:hAnsi="仿宋" w:hint="eastAsia"/>
          <w:sz w:val="24"/>
          <w:szCs w:val="28"/>
        </w:rPr>
        <w:t>成员专享</w:t>
      </w:r>
      <w:r w:rsidRPr="003B1B83">
        <w:rPr>
          <w:rFonts w:ascii="仿宋" w:eastAsia="仿宋" w:hAnsi="仿宋"/>
          <w:sz w:val="24"/>
          <w:szCs w:val="28"/>
        </w:rPr>
        <w:t>优惠价格</w:t>
      </w:r>
      <w:r w:rsidRPr="003B1B83">
        <w:rPr>
          <w:rFonts w:ascii="仿宋" w:eastAsia="仿宋" w:hAnsi="仿宋" w:hint="eastAsia"/>
          <w:sz w:val="24"/>
          <w:szCs w:val="28"/>
        </w:rPr>
        <w:t>，该项目旨在为高教从业者提供一个可以得到支持和交流的平台。更多详情，可扫描</w:t>
      </w:r>
      <w:r w:rsidRPr="003B1B83">
        <w:rPr>
          <w:rFonts w:ascii="仿宋" w:eastAsia="仿宋" w:hAnsi="仿宋"/>
          <w:sz w:val="24"/>
          <w:szCs w:val="28"/>
        </w:rPr>
        <w:t>下方二维码浏览</w:t>
      </w:r>
      <w:r w:rsidRPr="003B1B83">
        <w:rPr>
          <w:rFonts w:ascii="仿宋" w:eastAsia="仿宋" w:hAnsi="仿宋" w:hint="eastAsia"/>
          <w:sz w:val="24"/>
          <w:szCs w:val="28"/>
        </w:rPr>
        <w:t>官方网页</w:t>
      </w:r>
      <w:r w:rsidRPr="003B1B83">
        <w:rPr>
          <w:rFonts w:ascii="仿宋" w:eastAsia="仿宋" w:hAnsi="仿宋"/>
          <w:sz w:val="24"/>
          <w:szCs w:val="28"/>
        </w:rPr>
        <w:t>。</w:t>
      </w:r>
    </w:p>
    <w:p w14:paraId="03D151F7" w14:textId="20960459" w:rsidR="003B1B83" w:rsidRPr="00290C33" w:rsidRDefault="003B1B83" w:rsidP="003B1B83">
      <w:pPr>
        <w:spacing w:line="360" w:lineRule="auto"/>
        <w:jc w:val="center"/>
        <w:rPr>
          <w:rFonts w:ascii="仿宋" w:eastAsia="仿宋" w:hAnsi="仿宋"/>
          <w:szCs w:val="28"/>
        </w:rPr>
      </w:pPr>
      <w:r w:rsidRPr="00290C33">
        <w:rPr>
          <w:rFonts w:ascii="仿宋" w:eastAsia="仿宋" w:hAnsi="仿宋"/>
          <w:noProof/>
          <w:szCs w:val="28"/>
        </w:rPr>
        <w:drawing>
          <wp:inline distT="0" distB="0" distL="0" distR="0" wp14:anchorId="23744743" wp14:editId="69669CB0">
            <wp:extent cx="11334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2D483" w14:textId="3631A033" w:rsidR="00890BA1" w:rsidRPr="00890BA1" w:rsidRDefault="00890BA1" w:rsidP="00890BA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14:paraId="35C6B7D0" w14:textId="77777777" w:rsidR="00E8060F" w:rsidRDefault="00E8060F"/>
    <w:sectPr w:rsidR="00E8060F" w:rsidSect="001C6B3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0F"/>
    <w:rsid w:val="001A25A7"/>
    <w:rsid w:val="001C6B34"/>
    <w:rsid w:val="00245832"/>
    <w:rsid w:val="002E166F"/>
    <w:rsid w:val="00377FA1"/>
    <w:rsid w:val="003B1B83"/>
    <w:rsid w:val="004A286E"/>
    <w:rsid w:val="005A0390"/>
    <w:rsid w:val="00890BA1"/>
    <w:rsid w:val="00997E97"/>
    <w:rsid w:val="00B30FBD"/>
    <w:rsid w:val="00C62F0B"/>
    <w:rsid w:val="00CE5B1B"/>
    <w:rsid w:val="00E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F155"/>
  <w15:chartTrackingRefBased/>
  <w15:docId w15:val="{CA9CCF43-F4A3-4258-A3FE-7505A232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06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F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xin.li@xjtl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</dc:creator>
  <cp:keywords/>
  <dc:description/>
  <cp:lastModifiedBy>Xin Li</cp:lastModifiedBy>
  <cp:revision>9</cp:revision>
  <dcterms:created xsi:type="dcterms:W3CDTF">2016-07-21T08:35:00Z</dcterms:created>
  <dcterms:modified xsi:type="dcterms:W3CDTF">2016-07-27T09:29:00Z</dcterms:modified>
</cp:coreProperties>
</file>