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ABF5" w14:textId="7B9E731A" w:rsidR="00A516F6" w:rsidRPr="00D866B3" w:rsidRDefault="000A266A" w:rsidP="004A49D9">
      <w:pPr>
        <w:spacing w:before="60" w:after="0" w:line="240" w:lineRule="auto"/>
        <w:jc w:val="both"/>
        <w:outlineLvl w:val="0"/>
        <w:rPr>
          <w:rFonts w:ascii="Arial" w:eastAsia="SimSun" w:hAnsi="Arial" w:cs="Arial"/>
          <w:b/>
          <w:kern w:val="36"/>
        </w:rPr>
      </w:pPr>
      <w:r w:rsidRPr="00D866B3">
        <w:rPr>
          <w:rFonts w:ascii="Arial" w:eastAsia="SimSun" w:hAnsi="Arial" w:cs="Arial"/>
          <w:b/>
          <w:kern w:val="36"/>
        </w:rPr>
        <w:t>PhD studentship (Full-time)</w:t>
      </w:r>
      <w:r w:rsidR="00A516F6">
        <w:rPr>
          <w:rFonts w:ascii="Arial" w:eastAsia="SimSun" w:hAnsi="Arial" w:cs="Arial"/>
          <w:b/>
          <w:kern w:val="36"/>
        </w:rPr>
        <w:t xml:space="preserve">     </w:t>
      </w:r>
    </w:p>
    <w:p w14:paraId="7838BC5A" w14:textId="77777777" w:rsidR="00E90991" w:rsidRPr="004A49D9" w:rsidRDefault="00E90991" w:rsidP="004A49D9">
      <w:pPr>
        <w:spacing w:before="60" w:after="0" w:line="240" w:lineRule="auto"/>
        <w:jc w:val="both"/>
        <w:outlineLvl w:val="0"/>
        <w:rPr>
          <w:rFonts w:ascii="Arial" w:eastAsia="SimSun" w:hAnsi="Arial" w:cs="Arial"/>
          <w:kern w:val="36"/>
          <w:sz w:val="21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272"/>
        <w:gridCol w:w="7566"/>
      </w:tblGrid>
      <w:tr w:rsidR="00680232" w:rsidRPr="005F54BB" w14:paraId="347DD9AA" w14:textId="77777777" w:rsidTr="00DD79E8">
        <w:trPr>
          <w:trHeight w:val="413"/>
        </w:trPr>
        <w:tc>
          <w:tcPr>
            <w:tcW w:w="1260" w:type="dxa"/>
          </w:tcPr>
          <w:p w14:paraId="3B3740D7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Institution</w:t>
            </w:r>
          </w:p>
        </w:tc>
        <w:tc>
          <w:tcPr>
            <w:tcW w:w="7578" w:type="dxa"/>
          </w:tcPr>
          <w:p w14:paraId="51BF571D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Xi’an </w:t>
            </w:r>
            <w:proofErr w:type="spellStart"/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Jiaotong</w:t>
            </w:r>
            <w:proofErr w:type="spellEnd"/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-Liverpool University, China</w:t>
            </w:r>
          </w:p>
        </w:tc>
      </w:tr>
      <w:tr w:rsidR="00680232" w:rsidRPr="005F54BB" w14:paraId="3168738A" w14:textId="77777777" w:rsidTr="00DD79E8">
        <w:trPr>
          <w:trHeight w:val="458"/>
        </w:trPr>
        <w:tc>
          <w:tcPr>
            <w:tcW w:w="1260" w:type="dxa"/>
          </w:tcPr>
          <w:p w14:paraId="5B141856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School</w:t>
            </w:r>
          </w:p>
          <w:p w14:paraId="2CF68352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</w:p>
        </w:tc>
        <w:tc>
          <w:tcPr>
            <w:tcW w:w="7578" w:type="dxa"/>
          </w:tcPr>
          <w:p w14:paraId="08189FBC" w14:textId="0D994B05" w:rsidR="00680232" w:rsidRPr="005E6E08" w:rsidRDefault="005E6E08" w:rsidP="00DD79E8">
            <w:pPr>
              <w:spacing w:before="60"/>
              <w:jc w:val="both"/>
              <w:outlineLvl w:val="0"/>
              <w:rPr>
                <w:rFonts w:ascii="Arial" w:hAnsi="Arial" w:cs="Arial"/>
                <w:kern w:val="36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School of Internet of Things </w:t>
            </w:r>
          </w:p>
          <w:p w14:paraId="33B49297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</w:p>
        </w:tc>
      </w:tr>
      <w:tr w:rsidR="00680232" w:rsidRPr="005F54BB" w14:paraId="5E704E9D" w14:textId="77777777" w:rsidTr="00DD79E8">
        <w:tc>
          <w:tcPr>
            <w:tcW w:w="1260" w:type="dxa"/>
          </w:tcPr>
          <w:p w14:paraId="0F252FF4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Supervisors </w:t>
            </w:r>
          </w:p>
        </w:tc>
        <w:tc>
          <w:tcPr>
            <w:tcW w:w="7578" w:type="dxa"/>
          </w:tcPr>
          <w:p w14:paraId="385524A5" w14:textId="7ACF47AB" w:rsidR="00680232" w:rsidRPr="005F54BB" w:rsidRDefault="00680232" w:rsidP="005E6E0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P</w:t>
            </w:r>
            <w:r w:rsidR="00F245EF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rincipal supervisor: 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Dr</w:t>
            </w:r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. Bong-Hwan</w:t>
            </w:r>
            <w:r w:rsidR="005E6E08">
              <w:rPr>
                <w:rFonts w:ascii="Arial" w:eastAsia="Malgun Gothic" w:hAnsi="Arial" w:cs="Arial" w:hint="eastAsia"/>
                <w:kern w:val="36"/>
                <w:sz w:val="20"/>
                <w:szCs w:val="20"/>
                <w:lang w:eastAsia="ko-KR"/>
              </w:rPr>
              <w:t xml:space="preserve"> </w:t>
            </w:r>
            <w:r w:rsidR="005E6E08" w:rsidRP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Oh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 (</w:t>
            </w:r>
            <w:r>
              <w:rPr>
                <w:rFonts w:ascii="Arial" w:eastAsia="SimSun" w:hAnsi="Arial" w:cs="Arial"/>
                <w:kern w:val="36"/>
                <w:sz w:val="20"/>
                <w:szCs w:val="20"/>
              </w:rPr>
              <w:t>XJTLU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)</w:t>
            </w:r>
          </w:p>
          <w:p w14:paraId="356B9A85" w14:textId="69A7BBC0" w:rsidR="00680232" w:rsidRPr="005F54BB" w:rsidRDefault="00680232" w:rsidP="005E6E0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Co-supervisor: Dr</w:t>
            </w:r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. </w:t>
            </w:r>
            <w:proofErr w:type="spellStart"/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Kyeongsoo</w:t>
            </w:r>
            <w:proofErr w:type="spellEnd"/>
            <w:r w:rsidR="005E6E08">
              <w:rPr>
                <w:rFonts w:ascii="Arial" w:eastAsia="Malgun Gothic" w:hAnsi="Arial" w:cs="Arial" w:hint="eastAsia"/>
                <w:kern w:val="36"/>
                <w:sz w:val="20"/>
                <w:szCs w:val="20"/>
                <w:lang w:eastAsia="ko-KR"/>
              </w:rPr>
              <w:t xml:space="preserve"> </w:t>
            </w:r>
            <w:r w:rsidR="005E6E08" w:rsidRP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Kim</w:t>
            </w:r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 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(</w:t>
            </w:r>
            <w:r>
              <w:rPr>
                <w:rFonts w:ascii="Arial" w:eastAsia="SimSun" w:hAnsi="Arial" w:cs="Arial"/>
                <w:kern w:val="36"/>
                <w:sz w:val="20"/>
                <w:szCs w:val="20"/>
              </w:rPr>
              <w:t>XJTLU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)</w:t>
            </w:r>
          </w:p>
          <w:p w14:paraId="7C13AC37" w14:textId="15975515" w:rsidR="00680232" w:rsidRPr="005F54BB" w:rsidRDefault="00680232" w:rsidP="005E6E0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Co-supervisor: Professor</w:t>
            </w:r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 </w:t>
            </w:r>
            <w:proofErr w:type="spellStart"/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Alan</w:t>
            </w:r>
            <w:r w:rsidR="005E6E08" w:rsidRP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Marshall</w:t>
            </w:r>
            <w:proofErr w:type="spellEnd"/>
            <w:r w:rsidR="005E6E08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 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SimSun" w:hAnsi="Arial" w:cs="Arial"/>
                <w:kern w:val="36"/>
                <w:sz w:val="20"/>
                <w:szCs w:val="20"/>
              </w:rPr>
              <w:t>UoL</w:t>
            </w:r>
            <w:proofErr w:type="spellEnd"/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)</w:t>
            </w:r>
          </w:p>
          <w:p w14:paraId="19C2BA43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</w:p>
        </w:tc>
      </w:tr>
      <w:tr w:rsidR="00680232" w:rsidRPr="005F54BB" w14:paraId="4D380F70" w14:textId="77777777" w:rsidTr="00DD79E8">
        <w:trPr>
          <w:trHeight w:val="593"/>
        </w:trPr>
        <w:tc>
          <w:tcPr>
            <w:tcW w:w="1260" w:type="dxa"/>
          </w:tcPr>
          <w:p w14:paraId="1584D8AB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Application Deadline</w:t>
            </w:r>
          </w:p>
        </w:tc>
        <w:tc>
          <w:tcPr>
            <w:tcW w:w="7578" w:type="dxa"/>
          </w:tcPr>
          <w:p w14:paraId="2478E6B9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Open until the position is filled</w:t>
            </w:r>
          </w:p>
        </w:tc>
      </w:tr>
      <w:tr w:rsidR="00680232" w:rsidRPr="005F54BB" w14:paraId="77EDA155" w14:textId="77777777" w:rsidTr="00DD79E8">
        <w:trPr>
          <w:trHeight w:val="575"/>
        </w:trPr>
        <w:tc>
          <w:tcPr>
            <w:tcW w:w="1260" w:type="dxa"/>
          </w:tcPr>
          <w:p w14:paraId="7AB5196B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Funding Availability</w:t>
            </w:r>
          </w:p>
        </w:tc>
        <w:tc>
          <w:tcPr>
            <w:tcW w:w="7578" w:type="dxa"/>
          </w:tcPr>
          <w:p w14:paraId="109D26FE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Funded PhD project (world-wide students)</w:t>
            </w:r>
          </w:p>
        </w:tc>
      </w:tr>
      <w:tr w:rsidR="00680232" w:rsidRPr="005F54BB" w14:paraId="16F5FE58" w14:textId="77777777" w:rsidTr="00DD79E8">
        <w:trPr>
          <w:trHeight w:val="485"/>
        </w:trPr>
        <w:tc>
          <w:tcPr>
            <w:tcW w:w="1260" w:type="dxa"/>
          </w:tcPr>
          <w:p w14:paraId="72532985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Project Title</w:t>
            </w:r>
          </w:p>
        </w:tc>
        <w:tc>
          <w:tcPr>
            <w:tcW w:w="7578" w:type="dxa"/>
          </w:tcPr>
          <w:p w14:paraId="7B6CC607" w14:textId="722335BF" w:rsidR="00680232" w:rsidRPr="005F54BB" w:rsidRDefault="005E6E08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E6E08">
              <w:rPr>
                <w:rFonts w:ascii="Arial" w:eastAsia="SimSun" w:hAnsi="Arial" w:cs="Arial"/>
                <w:kern w:val="36"/>
                <w:sz w:val="20"/>
                <w:szCs w:val="20"/>
              </w:rPr>
              <w:t>A Study on Programmable IoT Network Infrastructure with In-Network, Edge, and Cloud Computing</w:t>
            </w:r>
            <w:r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 </w:t>
            </w:r>
          </w:p>
        </w:tc>
      </w:tr>
      <w:tr w:rsidR="00680232" w:rsidRPr="005F54BB" w14:paraId="0FF80985" w14:textId="77777777" w:rsidTr="00DD79E8">
        <w:trPr>
          <w:trHeight w:val="1381"/>
        </w:trPr>
        <w:tc>
          <w:tcPr>
            <w:tcW w:w="1260" w:type="dxa"/>
          </w:tcPr>
          <w:p w14:paraId="762B3CEC" w14:textId="77777777" w:rsidR="00680232" w:rsidRPr="005F54BB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Contact</w:t>
            </w:r>
          </w:p>
        </w:tc>
        <w:tc>
          <w:tcPr>
            <w:tcW w:w="7578" w:type="dxa"/>
          </w:tcPr>
          <w:p w14:paraId="73CD2A75" w14:textId="79720FE6" w:rsidR="00680232" w:rsidRDefault="005E6E08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Please email </w:t>
            </w:r>
            <w:hyperlink r:id="rId11" w:history="1">
              <w:r w:rsidR="0040565D" w:rsidRPr="00F52583">
                <w:rPr>
                  <w:rStyle w:val="Hyperlink"/>
                  <w:rFonts w:ascii="Arial" w:eastAsia="SimSun" w:hAnsi="Arial" w:cs="Arial"/>
                  <w:kern w:val="36"/>
                  <w:sz w:val="20"/>
                  <w:szCs w:val="20"/>
                </w:rPr>
                <w:t>BongHwan.Oh@xjtlu.edu.cn</w:t>
              </w:r>
            </w:hyperlink>
            <w:r w:rsidR="0040565D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 </w:t>
            </w:r>
            <w:r w:rsidR="00680232"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>(XJTLU principal supervisor’s email address) with a subjec</w:t>
            </w:r>
            <w:r w:rsidR="00680232">
              <w:rPr>
                <w:rFonts w:ascii="Arial" w:eastAsia="SimSun" w:hAnsi="Arial" w:cs="Arial"/>
                <w:kern w:val="36"/>
                <w:sz w:val="20"/>
                <w:szCs w:val="20"/>
              </w:rPr>
              <w:t>t line of the PhD project title.</w:t>
            </w:r>
          </w:p>
          <w:p w14:paraId="20E2CD1B" w14:textId="77777777" w:rsidR="00680232" w:rsidRDefault="00680232" w:rsidP="00DD79E8">
            <w:pPr>
              <w:spacing w:before="60"/>
              <w:jc w:val="both"/>
              <w:outlineLvl w:val="0"/>
              <w:rPr>
                <w:rFonts w:ascii="Arial" w:eastAsia="SimSun" w:hAnsi="Arial" w:cs="Arial"/>
                <w:kern w:val="36"/>
                <w:sz w:val="20"/>
                <w:szCs w:val="20"/>
              </w:rPr>
            </w:pPr>
          </w:p>
          <w:p w14:paraId="37E34F5D" w14:textId="77777777" w:rsidR="00680232" w:rsidRPr="005F54BB" w:rsidRDefault="00680232" w:rsidP="00DD79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F54BB">
              <w:rPr>
                <w:rFonts w:ascii="Arial" w:eastAsia="SimSun" w:hAnsi="Arial" w:cs="Arial"/>
                <w:kern w:val="36"/>
                <w:sz w:val="20"/>
                <w:szCs w:val="20"/>
              </w:rPr>
              <w:t xml:space="preserve">principal supervisor’s </w:t>
            </w:r>
            <w:r w:rsidRPr="005F54BB">
              <w:rPr>
                <w:rFonts w:ascii="Arial" w:hAnsi="Arial" w:cs="Arial"/>
                <w:sz w:val="20"/>
                <w:szCs w:val="20"/>
              </w:rPr>
              <w:t xml:space="preserve">profile is linked </w:t>
            </w:r>
            <w:r>
              <w:rPr>
                <w:rFonts w:ascii="Arial" w:hAnsi="Arial" w:cs="Arial"/>
                <w:sz w:val="20"/>
                <w:szCs w:val="20"/>
              </w:rPr>
              <w:t>here:</w:t>
            </w:r>
          </w:p>
          <w:p w14:paraId="2668725C" w14:textId="0E31D920" w:rsidR="00680232" w:rsidRPr="008A6EE2" w:rsidRDefault="0040565D" w:rsidP="00DD79E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5258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https://scholar.xjtlu.edu.cn/en/persons/BongHwanOh/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91DB7B" w14:textId="77777777" w:rsidR="00680232" w:rsidRPr="005F54BB" w:rsidRDefault="00680232" w:rsidP="00680232">
      <w:pPr>
        <w:spacing w:before="60" w:after="0" w:line="240" w:lineRule="auto"/>
        <w:jc w:val="both"/>
        <w:outlineLvl w:val="0"/>
        <w:rPr>
          <w:rFonts w:ascii="Arial" w:eastAsia="SimSun" w:hAnsi="Arial" w:cs="Arial"/>
          <w:kern w:val="36"/>
          <w:sz w:val="20"/>
          <w:szCs w:val="20"/>
        </w:rPr>
      </w:pPr>
    </w:p>
    <w:p w14:paraId="2B9DBEF3" w14:textId="77777777" w:rsidR="00680232" w:rsidRPr="005F54BB" w:rsidRDefault="00680232" w:rsidP="00680232">
      <w:pPr>
        <w:spacing w:before="60" w:after="0" w:line="240" w:lineRule="auto"/>
        <w:jc w:val="both"/>
        <w:outlineLvl w:val="0"/>
        <w:rPr>
          <w:rFonts w:ascii="Arial" w:eastAsia="SimSun" w:hAnsi="Arial" w:cs="Arial"/>
          <w:b/>
          <w:kern w:val="36"/>
          <w:sz w:val="20"/>
          <w:szCs w:val="20"/>
          <w:u w:val="single"/>
        </w:rPr>
      </w:pPr>
      <w:r w:rsidRPr="005F54BB">
        <w:rPr>
          <w:rFonts w:ascii="Arial" w:eastAsia="SimSun" w:hAnsi="Arial" w:cs="Arial"/>
          <w:b/>
          <w:kern w:val="36"/>
          <w:sz w:val="20"/>
          <w:szCs w:val="20"/>
          <w:u w:val="single"/>
        </w:rPr>
        <w:t xml:space="preserve">Requirements: </w:t>
      </w:r>
    </w:p>
    <w:p w14:paraId="506C85E0" w14:textId="77777777" w:rsidR="00341970" w:rsidRPr="00341970" w:rsidRDefault="00341970" w:rsidP="00341970">
      <w:pPr>
        <w:pStyle w:val="Default"/>
        <w:rPr>
          <w:sz w:val="20"/>
          <w:szCs w:val="20"/>
        </w:rPr>
      </w:pPr>
      <w:r w:rsidRPr="00341970">
        <w:rPr>
          <w:sz w:val="20"/>
          <w:szCs w:val="20"/>
        </w:rPr>
        <w:t>A Master's degree with Merit and a Bachelor's degree with first-class or upper second-class honors are required for PhD admissions. Exceptional candidates holding only a Bachelor's degree may be considered on an individual basis in certain disciplines.</w:t>
      </w:r>
    </w:p>
    <w:p w14:paraId="140E34B1" w14:textId="77777777" w:rsidR="004C0AF3" w:rsidRDefault="004C0AF3" w:rsidP="00341970">
      <w:pPr>
        <w:pStyle w:val="Default"/>
        <w:rPr>
          <w:sz w:val="20"/>
          <w:szCs w:val="20"/>
        </w:rPr>
      </w:pPr>
    </w:p>
    <w:p w14:paraId="1AF7D56B" w14:textId="279180FD" w:rsidR="00341970" w:rsidRPr="005F54BB" w:rsidRDefault="00341970" w:rsidP="00341970">
      <w:pPr>
        <w:pStyle w:val="Default"/>
        <w:rPr>
          <w:sz w:val="20"/>
          <w:szCs w:val="20"/>
        </w:rPr>
      </w:pPr>
      <w:r w:rsidRPr="00341970">
        <w:rPr>
          <w:sz w:val="20"/>
          <w:szCs w:val="20"/>
        </w:rPr>
        <w:t xml:space="preserve">Evidence of good spoken and written English is essential. The candidate should have an IELTS (or equivalent) </w:t>
      </w:r>
      <w:r w:rsidR="00F10532">
        <w:rPr>
          <w:sz w:val="20"/>
          <w:szCs w:val="20"/>
        </w:rPr>
        <w:t xml:space="preserve">score </w:t>
      </w:r>
      <w:r w:rsidRPr="00341970">
        <w:rPr>
          <w:sz w:val="20"/>
          <w:szCs w:val="20"/>
        </w:rPr>
        <w:t>of 6.5 or above, if the first language is not English. This position is open to all qualified candidates irrespective of nationality.</w:t>
      </w:r>
    </w:p>
    <w:p w14:paraId="324E5EB6" w14:textId="77777777" w:rsidR="00680232" w:rsidRPr="005F54BB" w:rsidRDefault="00680232" w:rsidP="00680232">
      <w:pPr>
        <w:spacing w:before="60" w:after="0" w:line="240" w:lineRule="auto"/>
        <w:jc w:val="both"/>
        <w:outlineLvl w:val="0"/>
        <w:rPr>
          <w:rFonts w:ascii="Arial" w:eastAsia="SimSun" w:hAnsi="Arial" w:cs="Arial"/>
          <w:kern w:val="36"/>
          <w:sz w:val="20"/>
          <w:szCs w:val="20"/>
        </w:rPr>
      </w:pPr>
    </w:p>
    <w:p w14:paraId="03943C12" w14:textId="77777777" w:rsidR="00680232" w:rsidRPr="005F54BB" w:rsidRDefault="00680232" w:rsidP="00680232">
      <w:pPr>
        <w:spacing w:before="60" w:after="0" w:line="240" w:lineRule="auto"/>
        <w:jc w:val="both"/>
        <w:outlineLvl w:val="0"/>
        <w:rPr>
          <w:rFonts w:ascii="Arial" w:eastAsia="SimSun" w:hAnsi="Arial" w:cs="Arial"/>
          <w:b/>
          <w:kern w:val="36"/>
          <w:sz w:val="20"/>
          <w:szCs w:val="20"/>
          <w:u w:val="single"/>
        </w:rPr>
      </w:pPr>
      <w:r w:rsidRPr="005F54BB">
        <w:rPr>
          <w:rFonts w:ascii="Arial" w:eastAsia="SimSun" w:hAnsi="Arial" w:cs="Arial"/>
          <w:b/>
          <w:kern w:val="36"/>
          <w:sz w:val="20"/>
          <w:szCs w:val="20"/>
          <w:u w:val="single"/>
        </w:rPr>
        <w:t xml:space="preserve">Degree:  </w:t>
      </w:r>
    </w:p>
    <w:p w14:paraId="68D12ABF" w14:textId="77777777" w:rsidR="00680232" w:rsidRPr="005F54BB" w:rsidRDefault="00680232" w:rsidP="00680232">
      <w:pPr>
        <w:spacing w:before="60" w:after="0" w:line="240" w:lineRule="auto"/>
        <w:jc w:val="both"/>
        <w:outlineLvl w:val="0"/>
        <w:rPr>
          <w:rFonts w:ascii="Arial" w:eastAsia="SimSun" w:hAnsi="Arial" w:cs="Arial"/>
          <w:sz w:val="20"/>
          <w:szCs w:val="20"/>
        </w:rPr>
      </w:pPr>
      <w:r w:rsidRPr="005F54BB">
        <w:rPr>
          <w:rFonts w:ascii="Arial" w:eastAsia="SimSun" w:hAnsi="Arial" w:cs="Arial"/>
          <w:kern w:val="36"/>
          <w:sz w:val="20"/>
          <w:szCs w:val="20"/>
        </w:rPr>
        <w:t>The student will be awarded</w:t>
      </w:r>
      <w:r w:rsidRPr="005F54BB">
        <w:rPr>
          <w:rFonts w:ascii="Arial" w:eastAsia="SimSun" w:hAnsi="Arial" w:cs="Arial"/>
          <w:sz w:val="20"/>
          <w:szCs w:val="20"/>
        </w:rPr>
        <w:t xml:space="preserve"> a PhD degree from the University of Liverpool (UK) upon successful completion of the program.</w:t>
      </w:r>
    </w:p>
    <w:p w14:paraId="3B61C1AC" w14:textId="77777777" w:rsidR="00680232" w:rsidRPr="005F54BB" w:rsidRDefault="00680232" w:rsidP="00680232">
      <w:pPr>
        <w:spacing w:before="60" w:after="0" w:line="240" w:lineRule="auto"/>
        <w:jc w:val="both"/>
        <w:outlineLvl w:val="0"/>
        <w:rPr>
          <w:rFonts w:ascii="Arial" w:eastAsia="SimSun" w:hAnsi="Arial" w:cs="Arial"/>
          <w:sz w:val="20"/>
          <w:szCs w:val="20"/>
        </w:rPr>
      </w:pPr>
    </w:p>
    <w:p w14:paraId="304FA69F" w14:textId="77777777" w:rsidR="00680232" w:rsidRPr="005F54BB" w:rsidRDefault="00680232" w:rsidP="00680232">
      <w:pPr>
        <w:spacing w:afterLines="50" w:after="156" w:line="195" w:lineRule="atLeast"/>
        <w:jc w:val="both"/>
        <w:rPr>
          <w:rFonts w:ascii="Arial" w:eastAsia="SimSun" w:hAnsi="Arial" w:cs="Arial"/>
          <w:b/>
          <w:sz w:val="20"/>
          <w:szCs w:val="20"/>
          <w:u w:val="single"/>
          <w:lang w:val="en-GB"/>
        </w:rPr>
      </w:pPr>
      <w:r w:rsidRPr="005F54BB">
        <w:rPr>
          <w:rFonts w:ascii="Arial" w:eastAsia="SimSun" w:hAnsi="Arial" w:cs="Arial"/>
          <w:b/>
          <w:sz w:val="20"/>
          <w:szCs w:val="20"/>
          <w:u w:val="single"/>
          <w:lang w:val="en-GB"/>
        </w:rPr>
        <w:t>Funding:</w:t>
      </w:r>
    </w:p>
    <w:p w14:paraId="1BBAD8EF" w14:textId="14F26E3E" w:rsidR="00680232" w:rsidRPr="00444594" w:rsidRDefault="00680232" w:rsidP="00444594">
      <w:pPr>
        <w:jc w:val="both"/>
        <w:rPr>
          <w:rFonts w:ascii="Arial" w:eastAsia="SimSun" w:hAnsi="Arial" w:cs="Arial"/>
          <w:color w:val="000000"/>
          <w:sz w:val="20"/>
          <w:szCs w:val="20"/>
          <w:lang w:val="en-GB"/>
        </w:rPr>
      </w:pPr>
      <w:r w:rsidRPr="005F54BB">
        <w:rPr>
          <w:rFonts w:ascii="Arial" w:eastAsia="SimSun" w:hAnsi="Arial" w:cs="Arial"/>
          <w:color w:val="000000"/>
          <w:sz w:val="20"/>
          <w:szCs w:val="20"/>
          <w:lang w:val="en-GB"/>
        </w:rPr>
        <w:t>The PhD studentship is available for three years subject to satisfactory progress by the student. The award covers tuition fees for three years</w:t>
      </w:r>
      <w:r w:rsidR="00003BDF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 (currently equivalent to RMB 99</w:t>
      </w:r>
      <w:r w:rsidRPr="005F54BB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,000 per annum). It also provides up to RMB 16,500 to allow participation at international conferences during the period of the award. </w:t>
      </w:r>
      <w:r w:rsidR="00046F36" w:rsidRPr="00046F36">
        <w:rPr>
          <w:rFonts w:ascii="Arial" w:eastAsia="SimSun" w:hAnsi="Arial" w:cs="Arial"/>
          <w:color w:val="000000"/>
          <w:sz w:val="20"/>
          <w:szCs w:val="20"/>
          <w:lang w:val="en-GB"/>
        </w:rPr>
        <w:t>The scholarship holders are expected to conduct the majority of their research at XJTLU in Suzhou, China. However, they may apply for a short-term research visit to the University of Liverpool if the project requires it.</w:t>
      </w:r>
    </w:p>
    <w:p w14:paraId="6A211B78" w14:textId="77777777" w:rsidR="00680232" w:rsidRPr="005F54BB" w:rsidRDefault="00680232" w:rsidP="00680232">
      <w:pPr>
        <w:widowControl w:val="0"/>
        <w:spacing w:after="0" w:line="240" w:lineRule="auto"/>
        <w:jc w:val="both"/>
        <w:rPr>
          <w:rFonts w:ascii="Arial" w:eastAsia="SimSun" w:hAnsi="Arial" w:cs="Arial"/>
          <w:b/>
          <w:sz w:val="20"/>
          <w:szCs w:val="20"/>
          <w:u w:val="single"/>
        </w:rPr>
      </w:pPr>
    </w:p>
    <w:p w14:paraId="1327B1D9" w14:textId="77777777" w:rsidR="00680232" w:rsidRPr="005F54BB" w:rsidRDefault="00680232" w:rsidP="00680232">
      <w:pPr>
        <w:widowControl w:val="0"/>
        <w:spacing w:after="0" w:line="240" w:lineRule="auto"/>
        <w:jc w:val="both"/>
        <w:rPr>
          <w:rFonts w:ascii="Arial" w:eastAsia="SimSun" w:hAnsi="Arial" w:cs="Arial"/>
          <w:b/>
          <w:sz w:val="20"/>
          <w:szCs w:val="20"/>
        </w:rPr>
      </w:pPr>
      <w:r w:rsidRPr="005F54BB">
        <w:rPr>
          <w:rFonts w:ascii="Arial" w:eastAsia="SimSun" w:hAnsi="Arial" w:cs="Arial"/>
          <w:b/>
          <w:sz w:val="20"/>
          <w:szCs w:val="20"/>
          <w:u w:val="single"/>
        </w:rPr>
        <w:t>Project Description</w:t>
      </w:r>
      <w:r w:rsidRPr="005F54BB">
        <w:rPr>
          <w:rFonts w:ascii="Arial" w:eastAsia="SimSun" w:hAnsi="Arial" w:cs="Arial"/>
          <w:b/>
          <w:sz w:val="20"/>
          <w:szCs w:val="20"/>
        </w:rPr>
        <w:t xml:space="preserve">: </w:t>
      </w:r>
    </w:p>
    <w:p w14:paraId="1967A575" w14:textId="7D88143D" w:rsidR="00680232" w:rsidRPr="005E6E08" w:rsidRDefault="005E6E08" w:rsidP="005E6E08">
      <w:pPr>
        <w:jc w:val="both"/>
        <w:rPr>
          <w:rFonts w:ascii="Arial" w:eastAsia="SimSun" w:hAnsi="Arial" w:cs="Arial"/>
          <w:color w:val="000000"/>
          <w:sz w:val="20"/>
          <w:szCs w:val="20"/>
          <w:lang w:val="en-GB"/>
        </w:rPr>
      </w:pPr>
      <w:r w:rsidRPr="005E6E08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The project proposes a novel IoT </w:t>
      </w:r>
      <w:r w:rsidRPr="005E6E08">
        <w:rPr>
          <w:rFonts w:ascii="Arial" w:eastAsia="SimSun" w:hAnsi="Arial" w:cs="Arial"/>
          <w:b/>
          <w:color w:val="000000"/>
          <w:sz w:val="20"/>
          <w:szCs w:val="20"/>
          <w:lang w:val="en-GB"/>
        </w:rPr>
        <w:t>network</w:t>
      </w:r>
      <w:r w:rsidRPr="005E6E08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 </w:t>
      </w:r>
      <w:r w:rsidRPr="005E6E08">
        <w:rPr>
          <w:rFonts w:ascii="Arial" w:eastAsia="SimSun" w:hAnsi="Arial" w:cs="Arial"/>
          <w:b/>
          <w:color w:val="000000"/>
          <w:sz w:val="20"/>
          <w:szCs w:val="20"/>
          <w:lang w:val="en-GB"/>
        </w:rPr>
        <w:t>infrastructure</w:t>
      </w:r>
      <w:r w:rsidRPr="005E6E08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 that leverages </w:t>
      </w:r>
      <w:r w:rsidRPr="005E6E08">
        <w:rPr>
          <w:rFonts w:ascii="Arial" w:eastAsia="SimSun" w:hAnsi="Arial" w:cs="Arial"/>
          <w:b/>
          <w:color w:val="000000"/>
          <w:sz w:val="20"/>
          <w:szCs w:val="20"/>
          <w:lang w:val="en-GB"/>
        </w:rPr>
        <w:t>programmable capabilities</w:t>
      </w:r>
      <w:r w:rsidRPr="005E6E08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 and an </w:t>
      </w:r>
      <w:r w:rsidRPr="005E6E08">
        <w:rPr>
          <w:rFonts w:ascii="Arial" w:eastAsia="SimSun" w:hAnsi="Arial" w:cs="Arial"/>
          <w:b/>
          <w:color w:val="000000"/>
          <w:sz w:val="20"/>
          <w:szCs w:val="20"/>
          <w:lang w:val="en-GB"/>
        </w:rPr>
        <w:t>In-network computing</w:t>
      </w:r>
      <w:r w:rsidRPr="005E6E08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 approach with existing computing methods (edge and cloud computing). Programmable capabilities a</w:t>
      </w:r>
      <w:r>
        <w:rPr>
          <w:rFonts w:ascii="Arial" w:eastAsia="SimSun" w:hAnsi="Arial" w:cs="Arial"/>
          <w:color w:val="000000"/>
          <w:sz w:val="20"/>
          <w:szCs w:val="20"/>
          <w:lang w:val="en-GB"/>
        </w:rPr>
        <w:t>l</w:t>
      </w:r>
      <w:r w:rsidRPr="005E6E08">
        <w:rPr>
          <w:rFonts w:ascii="Arial" w:eastAsia="SimSun" w:hAnsi="Arial" w:cs="Arial"/>
          <w:color w:val="000000"/>
          <w:sz w:val="20"/>
          <w:szCs w:val="20"/>
          <w:lang w:val="en-GB"/>
        </w:rPr>
        <w:t>low the network to implement customized functions according to the types and requirements of IoT traffic. In-network computing enables the network to deliver fast response services by performing data processing and analysis at the network level. The proposed infrastructure consists of three main components: (1) an evolved traffic analysis and monitoring scheme that classifies various IoT traffic and monitors the traffic according to the traffic classification, (2) a dynamic traffic management and control scheme that applies adaptive control policies to handle the IoT traffic using comprehensive IoT traffic information and (3) the ability to create a customized network service processed at the network level.</w:t>
      </w:r>
    </w:p>
    <w:p w14:paraId="31931319" w14:textId="30B7F88B" w:rsidR="005E6E08" w:rsidRPr="00256459" w:rsidRDefault="00256459" w:rsidP="00256459">
      <w:pPr>
        <w:jc w:val="both"/>
        <w:rPr>
          <w:rFonts w:ascii="Arial" w:eastAsia="Malgun Gothic" w:hAnsi="Arial" w:cs="Arial"/>
          <w:sz w:val="20"/>
          <w:szCs w:val="20"/>
          <w:lang w:val="en-GB" w:eastAsia="ko-KR"/>
        </w:rPr>
      </w:pPr>
      <w:r w:rsidRPr="00256459">
        <w:rPr>
          <w:rFonts w:ascii="Arial" w:eastAsia="SimSun" w:hAnsi="Arial" w:cs="Arial"/>
          <w:color w:val="000000"/>
          <w:sz w:val="20"/>
          <w:szCs w:val="20"/>
          <w:lang w:val="en-GB"/>
        </w:rPr>
        <w:t xml:space="preserve">The candidate is expected to demonstrate strong knowledge and skills in computer networking and IoT networks, particularly in layers 3 and 4. Solid programming abilities and research capacity are also required. The position encourages the candidate to pursue the project in alignment with their own research interests. </w:t>
      </w:r>
      <w:r>
        <w:rPr>
          <w:rFonts w:ascii="Arial" w:eastAsia="SimSun" w:hAnsi="Arial" w:cs="Arial"/>
          <w:color w:val="000000"/>
          <w:sz w:val="20"/>
          <w:szCs w:val="20"/>
          <w:lang w:val="en-GB"/>
        </w:rPr>
        <w:t>In other words</w:t>
      </w:r>
      <w:r w:rsidRPr="00256459">
        <w:rPr>
          <w:rFonts w:ascii="Arial" w:eastAsia="SimSun" w:hAnsi="Arial" w:cs="Arial"/>
          <w:color w:val="000000"/>
          <w:sz w:val="20"/>
          <w:szCs w:val="20"/>
          <w:lang w:val="en-GB"/>
        </w:rPr>
        <w:t>, applicants should be highly self</w:t>
      </w:r>
      <w:r w:rsidRPr="00256459">
        <w:rPr>
          <w:rFonts w:ascii="Cambria Math" w:eastAsia="SimSun" w:hAnsi="Cambria Math" w:cs="Cambria Math"/>
          <w:color w:val="000000"/>
          <w:sz w:val="20"/>
          <w:szCs w:val="20"/>
          <w:lang w:val="en-GB"/>
        </w:rPr>
        <w:t>‑</w:t>
      </w:r>
      <w:r w:rsidRPr="00256459">
        <w:rPr>
          <w:rFonts w:ascii="Arial" w:eastAsia="SimSun" w:hAnsi="Arial" w:cs="Arial"/>
          <w:color w:val="000000"/>
          <w:sz w:val="20"/>
          <w:szCs w:val="20"/>
          <w:lang w:val="en-GB"/>
        </w:rPr>
        <w:t>motivated and enthusiastic about networking and IoT networks.</w:t>
      </w:r>
      <w:r>
        <w:rPr>
          <w:rFonts w:ascii="Arial" w:eastAsia="Malgun Gothic" w:hAnsi="Arial" w:cs="Arial"/>
          <w:sz w:val="20"/>
          <w:szCs w:val="20"/>
          <w:lang w:val="en-GB" w:eastAsia="ko-KR"/>
        </w:rPr>
        <w:t xml:space="preserve"> </w:t>
      </w:r>
    </w:p>
    <w:p w14:paraId="4F610785" w14:textId="77777777" w:rsidR="00256459" w:rsidRPr="005E6E08" w:rsidRDefault="00256459" w:rsidP="00680232">
      <w:pPr>
        <w:widowControl w:val="0"/>
        <w:spacing w:after="0" w:line="240" w:lineRule="auto"/>
        <w:jc w:val="both"/>
        <w:rPr>
          <w:rFonts w:ascii="Arial" w:eastAsia="Malgun Gothic" w:hAnsi="Arial" w:cs="Arial"/>
          <w:sz w:val="20"/>
          <w:szCs w:val="20"/>
          <w:lang w:eastAsia="ko-KR"/>
        </w:rPr>
      </w:pPr>
    </w:p>
    <w:p w14:paraId="06B0CD5F" w14:textId="77777777" w:rsidR="00680232" w:rsidRPr="005F54BB" w:rsidRDefault="00680232" w:rsidP="00680232">
      <w:pPr>
        <w:widowControl w:val="0"/>
        <w:spacing w:after="0" w:line="240" w:lineRule="auto"/>
        <w:jc w:val="both"/>
        <w:rPr>
          <w:rFonts w:ascii="Arial" w:eastAsia="SimSun" w:hAnsi="Arial" w:cs="Arial"/>
          <w:sz w:val="20"/>
          <w:szCs w:val="20"/>
        </w:rPr>
      </w:pPr>
    </w:p>
    <w:p w14:paraId="47C37C05" w14:textId="77777777" w:rsidR="00680232" w:rsidRPr="005F54BB" w:rsidRDefault="00680232" w:rsidP="00680232">
      <w:pPr>
        <w:rPr>
          <w:rFonts w:ascii="Arial" w:eastAsia="SimSun" w:hAnsi="Arial" w:cs="Arial"/>
          <w:sz w:val="20"/>
          <w:szCs w:val="20"/>
        </w:rPr>
      </w:pPr>
      <w:r w:rsidRPr="005F54BB">
        <w:rPr>
          <w:rFonts w:ascii="Arial" w:eastAsia="SimSun" w:hAnsi="Arial" w:cs="Arial"/>
          <w:sz w:val="20"/>
          <w:szCs w:val="20"/>
        </w:rPr>
        <w:t xml:space="preserve">For more information about doctoral scholarship and PhD </w:t>
      </w:r>
      <w:proofErr w:type="spellStart"/>
      <w:r w:rsidRPr="005F54BB">
        <w:rPr>
          <w:rFonts w:ascii="Arial" w:eastAsia="SimSun" w:hAnsi="Arial" w:cs="Arial"/>
          <w:sz w:val="20"/>
          <w:szCs w:val="20"/>
        </w:rPr>
        <w:t>programme</w:t>
      </w:r>
      <w:proofErr w:type="spellEnd"/>
      <w:r w:rsidRPr="005F54BB">
        <w:rPr>
          <w:rFonts w:ascii="Arial" w:eastAsia="SimSun" w:hAnsi="Arial" w:cs="Arial"/>
          <w:sz w:val="20"/>
          <w:szCs w:val="20"/>
        </w:rPr>
        <w:t xml:space="preserve"> at Xi’an </w:t>
      </w:r>
      <w:proofErr w:type="spellStart"/>
      <w:r w:rsidRPr="005F54BB">
        <w:rPr>
          <w:rFonts w:ascii="Arial" w:eastAsia="SimSun" w:hAnsi="Arial" w:cs="Arial"/>
          <w:sz w:val="20"/>
          <w:szCs w:val="20"/>
        </w:rPr>
        <w:t>Jiaotong</w:t>
      </w:r>
      <w:proofErr w:type="spellEnd"/>
      <w:r w:rsidRPr="005F54BB">
        <w:rPr>
          <w:rFonts w:ascii="Arial" w:eastAsia="SimSun" w:hAnsi="Arial" w:cs="Arial"/>
          <w:sz w:val="20"/>
          <w:szCs w:val="20"/>
        </w:rPr>
        <w:t>-Liverpool University (XJTLU)</w:t>
      </w:r>
      <w:r>
        <w:rPr>
          <w:rFonts w:ascii="Arial" w:eastAsia="SimSun" w:hAnsi="Arial" w:cs="Arial" w:hint="eastAsia"/>
          <w:sz w:val="20"/>
          <w:szCs w:val="20"/>
        </w:rPr>
        <w:t>,</w:t>
      </w:r>
      <w:r>
        <w:rPr>
          <w:rFonts w:ascii="Arial" w:eastAsia="SimSun" w:hAnsi="Arial" w:cs="Arial"/>
          <w:sz w:val="20"/>
          <w:szCs w:val="20"/>
        </w:rPr>
        <w:t xml:space="preserve"> p</w:t>
      </w:r>
      <w:r w:rsidRPr="005F54BB">
        <w:rPr>
          <w:rFonts w:ascii="Arial" w:eastAsia="SimSun" w:hAnsi="Arial" w:cs="Arial"/>
          <w:sz w:val="20"/>
          <w:szCs w:val="20"/>
        </w:rPr>
        <w:t xml:space="preserve">lease visit </w:t>
      </w:r>
    </w:p>
    <w:p w14:paraId="3179A2BC" w14:textId="77777777" w:rsidR="00680232" w:rsidRPr="005F54BB" w:rsidRDefault="00F75A50" w:rsidP="00680232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hyperlink r:id="rId13" w:history="1">
        <w:r w:rsidR="00680232" w:rsidRPr="005F54BB">
          <w:rPr>
            <w:rStyle w:val="Hyperlink"/>
            <w:rFonts w:ascii="Arial" w:hAnsi="Arial" w:cs="Arial"/>
            <w:sz w:val="20"/>
            <w:szCs w:val="20"/>
          </w:rPr>
          <w:t>https://www.xjtlu.edu.cn/en/admissions/global/entry-requirements/</w:t>
        </w:r>
      </w:hyperlink>
    </w:p>
    <w:p w14:paraId="2264D4C0" w14:textId="77777777" w:rsidR="00680232" w:rsidRPr="005F54BB" w:rsidRDefault="00F75A50" w:rsidP="00680232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hyperlink r:id="rId14" w:history="1">
        <w:r w:rsidR="00680232" w:rsidRPr="005F54BB">
          <w:rPr>
            <w:rStyle w:val="Hyperlink"/>
            <w:rFonts w:ascii="Arial" w:hAnsi="Arial" w:cs="Arial"/>
            <w:sz w:val="20"/>
            <w:szCs w:val="20"/>
          </w:rPr>
          <w:t>https://www.xjtlu.edu.cn/en/admissions/global/fees-and-scholarship</w:t>
        </w:r>
      </w:hyperlink>
      <w:r w:rsidR="00680232" w:rsidRPr="005F54BB">
        <w:rPr>
          <w:rFonts w:ascii="Arial" w:hAnsi="Arial" w:cs="Arial"/>
          <w:sz w:val="20"/>
          <w:szCs w:val="20"/>
        </w:rPr>
        <w:t xml:space="preserve"> </w:t>
      </w:r>
    </w:p>
    <w:p w14:paraId="1142840C" w14:textId="77777777" w:rsidR="00680232" w:rsidRPr="005F54BB" w:rsidRDefault="00680232" w:rsidP="00680232">
      <w:pPr>
        <w:widowControl w:val="0"/>
        <w:spacing w:after="0" w:line="240" w:lineRule="auto"/>
        <w:jc w:val="both"/>
        <w:rPr>
          <w:rFonts w:ascii="Arial" w:eastAsia="SimSun" w:hAnsi="Arial" w:cs="Arial"/>
          <w:b/>
          <w:sz w:val="20"/>
          <w:szCs w:val="20"/>
          <w:u w:val="single"/>
        </w:rPr>
      </w:pPr>
    </w:p>
    <w:p w14:paraId="3FD07FF9" w14:textId="77777777" w:rsidR="00680232" w:rsidRPr="005F54BB" w:rsidRDefault="00680232" w:rsidP="00680232">
      <w:pPr>
        <w:widowControl w:val="0"/>
        <w:spacing w:after="0" w:line="240" w:lineRule="auto"/>
        <w:jc w:val="both"/>
        <w:rPr>
          <w:rFonts w:ascii="Arial" w:eastAsia="SimSun" w:hAnsi="Arial" w:cs="Arial"/>
          <w:b/>
          <w:sz w:val="20"/>
          <w:szCs w:val="20"/>
          <w:u w:val="single"/>
        </w:rPr>
      </w:pPr>
      <w:r w:rsidRPr="005F54BB">
        <w:rPr>
          <w:rFonts w:ascii="Arial" w:eastAsia="SimSun" w:hAnsi="Arial" w:cs="Arial"/>
          <w:b/>
          <w:sz w:val="20"/>
          <w:szCs w:val="20"/>
          <w:u w:val="single"/>
        </w:rPr>
        <w:t xml:space="preserve">How to Apply: </w:t>
      </w:r>
    </w:p>
    <w:p w14:paraId="3CCA5577" w14:textId="676AB1C9" w:rsidR="00680232" w:rsidRPr="005F54BB" w:rsidRDefault="00680232" w:rsidP="00680232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>Interested applicants are advised to email</w:t>
      </w:r>
      <w:r w:rsidR="00256459">
        <w:rPr>
          <w:rFonts w:ascii="Arial" w:hAnsi="Arial" w:cs="Arial"/>
          <w:sz w:val="20"/>
          <w:szCs w:val="20"/>
          <w:lang w:val="en-GB"/>
        </w:rPr>
        <w:t xml:space="preserve"> </w:t>
      </w:r>
      <w:r w:rsidR="00256459" w:rsidRPr="00256459">
        <w:rPr>
          <w:rFonts w:ascii="Arial" w:eastAsia="SimSun" w:hAnsi="Arial" w:cs="Arial"/>
          <w:kern w:val="36"/>
          <w:sz w:val="20"/>
          <w:szCs w:val="20"/>
        </w:rPr>
        <w:t>BongHwan.Oh@xjtlu.edu.cn</w:t>
      </w:r>
      <w:r w:rsidRPr="005F54BB">
        <w:rPr>
          <w:rFonts w:ascii="Arial" w:eastAsia="SimSun" w:hAnsi="Arial" w:cs="Arial"/>
          <w:kern w:val="36"/>
          <w:sz w:val="20"/>
          <w:szCs w:val="20"/>
        </w:rPr>
        <w:t xml:space="preserve"> (XJTLU principal supervisor’s email address</w:t>
      </w:r>
      <w:r w:rsidRPr="005F54BB">
        <w:rPr>
          <w:rFonts w:ascii="Arial" w:hAnsi="Arial" w:cs="Arial"/>
          <w:sz w:val="20"/>
          <w:szCs w:val="20"/>
          <w:lang w:val="en-GB"/>
        </w:rPr>
        <w:t>) the following documents</w:t>
      </w:r>
      <w:r w:rsidRPr="005F54BB">
        <w:rPr>
          <w:rFonts w:ascii="Arial" w:eastAsia="SimSun" w:hAnsi="Arial" w:cs="Arial"/>
          <w:kern w:val="36"/>
          <w:sz w:val="20"/>
          <w:szCs w:val="20"/>
        </w:rPr>
        <w:t xml:space="preserve"> for initial review and assessment </w:t>
      </w:r>
      <w:r w:rsidRPr="005F54BB">
        <w:rPr>
          <w:rFonts w:ascii="Arial" w:hAnsi="Arial" w:cs="Arial"/>
          <w:sz w:val="20"/>
          <w:szCs w:val="20"/>
          <w:lang w:val="en-GB"/>
        </w:rPr>
        <w:t xml:space="preserve">(please put the project title in the subject line). </w:t>
      </w:r>
    </w:p>
    <w:p w14:paraId="393D802F" w14:textId="77777777" w:rsidR="00680232" w:rsidRPr="005F54BB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 xml:space="preserve">CV </w:t>
      </w:r>
    </w:p>
    <w:p w14:paraId="076B6FA2" w14:textId="77777777" w:rsidR="00680232" w:rsidRPr="005F54BB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>Two formal reference letters</w:t>
      </w:r>
    </w:p>
    <w:p w14:paraId="3FA64430" w14:textId="77777777" w:rsidR="00680232" w:rsidRPr="005F54BB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 xml:space="preserve">Personal statement outlining your interest in the position </w:t>
      </w:r>
    </w:p>
    <w:p w14:paraId="6892B0F7" w14:textId="77777777" w:rsidR="00680232" w:rsidRPr="005F54BB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>Certificates of English language qualifications (IELTS or equivalent)</w:t>
      </w:r>
    </w:p>
    <w:p w14:paraId="5E9BD12A" w14:textId="77777777" w:rsidR="00680232" w:rsidRPr="005F54BB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>Full academic transcripts in both Chinese and English (for international students, only the English version is required)</w:t>
      </w:r>
    </w:p>
    <w:p w14:paraId="1AB42582" w14:textId="77777777" w:rsidR="00680232" w:rsidRPr="005F54BB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  <w:lang w:val="en-GB"/>
        </w:rPr>
        <w:t>Verified certificates of education qualifications in both Chinese and English (for international students, only the English version is required)  </w:t>
      </w:r>
    </w:p>
    <w:p w14:paraId="0C0F9943" w14:textId="77777777" w:rsidR="00680232" w:rsidRDefault="00680232" w:rsidP="0068023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F54BB">
        <w:rPr>
          <w:rFonts w:ascii="Arial" w:hAnsi="Arial" w:cs="Arial"/>
          <w:sz w:val="20"/>
          <w:szCs w:val="20"/>
        </w:rPr>
        <w:t xml:space="preserve">PDF copy of Master Degree dissertation (or an equivalent writing sample) and </w:t>
      </w:r>
      <w:r w:rsidRPr="005F54BB">
        <w:rPr>
          <w:rFonts w:ascii="Arial" w:hAnsi="Arial" w:cs="Arial"/>
          <w:sz w:val="20"/>
          <w:szCs w:val="20"/>
        </w:rPr>
        <w:lastRenderedPageBreak/>
        <w:t>examiners reports available</w:t>
      </w:r>
      <w:r w:rsidRPr="005F54BB">
        <w:rPr>
          <w:rFonts w:ascii="Arial" w:hAnsi="Arial" w:cs="Arial"/>
          <w:sz w:val="20"/>
          <w:szCs w:val="20"/>
          <w:lang w:val="en-GB"/>
        </w:rPr>
        <w:t> </w:t>
      </w:r>
    </w:p>
    <w:p w14:paraId="3570436E" w14:textId="77777777" w:rsidR="00272E4A" w:rsidRPr="00680232" w:rsidRDefault="00272E4A">
      <w:pPr>
        <w:rPr>
          <w:rFonts w:ascii="Arial" w:eastAsia="SimSun" w:hAnsi="Arial" w:cs="Arial"/>
          <w:color w:val="000000"/>
          <w:szCs w:val="24"/>
          <w:lang w:val="en-GB"/>
        </w:rPr>
      </w:pPr>
    </w:p>
    <w:sectPr w:rsidR="00272E4A" w:rsidRPr="00680232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3A5D" w14:textId="77777777" w:rsidR="00F75A50" w:rsidRDefault="00F75A50" w:rsidP="00033933">
      <w:pPr>
        <w:spacing w:after="0" w:line="240" w:lineRule="auto"/>
      </w:pPr>
      <w:r>
        <w:separator/>
      </w:r>
    </w:p>
  </w:endnote>
  <w:endnote w:type="continuationSeparator" w:id="0">
    <w:p w14:paraId="481BD710" w14:textId="77777777" w:rsidR="00F75A50" w:rsidRDefault="00F75A50" w:rsidP="0003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11D1" w14:textId="77777777" w:rsidR="00F75A50" w:rsidRDefault="00F75A50" w:rsidP="00033933">
      <w:pPr>
        <w:spacing w:after="0" w:line="240" w:lineRule="auto"/>
      </w:pPr>
      <w:r>
        <w:separator/>
      </w:r>
    </w:p>
  </w:footnote>
  <w:footnote w:type="continuationSeparator" w:id="0">
    <w:p w14:paraId="31F3D3FB" w14:textId="77777777" w:rsidR="00F75A50" w:rsidRDefault="00F75A50" w:rsidP="0003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5D3A" w14:textId="164BCCE1" w:rsidR="00033933" w:rsidRDefault="00033933" w:rsidP="00033933">
    <w:pPr>
      <w:pStyle w:val="Header"/>
      <w:jc w:val="right"/>
    </w:pPr>
    <w:r>
      <w:rPr>
        <w:noProof/>
        <w:lang w:eastAsia="ko-KR"/>
      </w:rPr>
      <w:drawing>
        <wp:inline distT="0" distB="0" distL="0" distR="0" wp14:anchorId="74FF8A5C" wp14:editId="146180FF">
          <wp:extent cx="1981200" cy="426720"/>
          <wp:effectExtent l="0" t="0" r="0" b="0"/>
          <wp:docPr id="2" name="Picture 2" descr="文本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文本&#10;&#10;中度可信度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0119"/>
    <w:multiLevelType w:val="hybridMultilevel"/>
    <w:tmpl w:val="9C82A9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897976"/>
    <w:multiLevelType w:val="hybridMultilevel"/>
    <w:tmpl w:val="D526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667C9"/>
    <w:multiLevelType w:val="multilevel"/>
    <w:tmpl w:val="A36C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G0MLQwNTY2tTA1sjBU0lEKTi0uzszPAykwrAUAMqR7/CwAAAA="/>
  </w:docVars>
  <w:rsids>
    <w:rsidRoot w:val="000A266A"/>
    <w:rsid w:val="00003A98"/>
    <w:rsid w:val="00003BDF"/>
    <w:rsid w:val="0000594E"/>
    <w:rsid w:val="00033933"/>
    <w:rsid w:val="00045794"/>
    <w:rsid w:val="00046F36"/>
    <w:rsid w:val="000932DD"/>
    <w:rsid w:val="000A266A"/>
    <w:rsid w:val="000B1626"/>
    <w:rsid w:val="00111ACE"/>
    <w:rsid w:val="00115D0E"/>
    <w:rsid w:val="00125B6A"/>
    <w:rsid w:val="00183F0C"/>
    <w:rsid w:val="001A0A5F"/>
    <w:rsid w:val="001A5560"/>
    <w:rsid w:val="001C245D"/>
    <w:rsid w:val="001F5E99"/>
    <w:rsid w:val="00202531"/>
    <w:rsid w:val="0022699E"/>
    <w:rsid w:val="00256459"/>
    <w:rsid w:val="00272E4A"/>
    <w:rsid w:val="00295BA3"/>
    <w:rsid w:val="002B2571"/>
    <w:rsid w:val="002B32CA"/>
    <w:rsid w:val="002E07D1"/>
    <w:rsid w:val="00314598"/>
    <w:rsid w:val="00341970"/>
    <w:rsid w:val="00374810"/>
    <w:rsid w:val="00386932"/>
    <w:rsid w:val="003B57B0"/>
    <w:rsid w:val="003F40FB"/>
    <w:rsid w:val="0040565D"/>
    <w:rsid w:val="0044087D"/>
    <w:rsid w:val="00444594"/>
    <w:rsid w:val="004A49D9"/>
    <w:rsid w:val="004C0AF3"/>
    <w:rsid w:val="004D4B13"/>
    <w:rsid w:val="00504263"/>
    <w:rsid w:val="00507815"/>
    <w:rsid w:val="0051277E"/>
    <w:rsid w:val="00530D7F"/>
    <w:rsid w:val="00537D5D"/>
    <w:rsid w:val="00540D5E"/>
    <w:rsid w:val="00545DBD"/>
    <w:rsid w:val="005603A2"/>
    <w:rsid w:val="005A4C72"/>
    <w:rsid w:val="005B010D"/>
    <w:rsid w:val="005E3291"/>
    <w:rsid w:val="005E6E08"/>
    <w:rsid w:val="00680232"/>
    <w:rsid w:val="006C07BD"/>
    <w:rsid w:val="006F017D"/>
    <w:rsid w:val="00760A03"/>
    <w:rsid w:val="00812CA9"/>
    <w:rsid w:val="00820BDC"/>
    <w:rsid w:val="008275A3"/>
    <w:rsid w:val="00830C3A"/>
    <w:rsid w:val="008534B4"/>
    <w:rsid w:val="008D7330"/>
    <w:rsid w:val="00912DC7"/>
    <w:rsid w:val="009525D3"/>
    <w:rsid w:val="00954054"/>
    <w:rsid w:val="009A7F50"/>
    <w:rsid w:val="009C3A0E"/>
    <w:rsid w:val="009E5C5E"/>
    <w:rsid w:val="009F6D36"/>
    <w:rsid w:val="009F7D8B"/>
    <w:rsid w:val="00A3053E"/>
    <w:rsid w:val="00A516F6"/>
    <w:rsid w:val="00A564DF"/>
    <w:rsid w:val="00B110FA"/>
    <w:rsid w:val="00B405A2"/>
    <w:rsid w:val="00B50D00"/>
    <w:rsid w:val="00B7247E"/>
    <w:rsid w:val="00B82AA7"/>
    <w:rsid w:val="00BC7AA4"/>
    <w:rsid w:val="00BF5B25"/>
    <w:rsid w:val="00CC35F8"/>
    <w:rsid w:val="00CD6903"/>
    <w:rsid w:val="00CE4631"/>
    <w:rsid w:val="00CF6B99"/>
    <w:rsid w:val="00D04423"/>
    <w:rsid w:val="00D05ABF"/>
    <w:rsid w:val="00D74B66"/>
    <w:rsid w:val="00D866B3"/>
    <w:rsid w:val="00DA5E8E"/>
    <w:rsid w:val="00DC2914"/>
    <w:rsid w:val="00DE3DB0"/>
    <w:rsid w:val="00E46F01"/>
    <w:rsid w:val="00E90991"/>
    <w:rsid w:val="00EA1501"/>
    <w:rsid w:val="00EC29EB"/>
    <w:rsid w:val="00EC47B6"/>
    <w:rsid w:val="00F10532"/>
    <w:rsid w:val="00F245EF"/>
    <w:rsid w:val="00F3707F"/>
    <w:rsid w:val="00F67A31"/>
    <w:rsid w:val="00F75A50"/>
    <w:rsid w:val="00F75D20"/>
    <w:rsid w:val="00FE3824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2B84A"/>
  <w15:docId w15:val="{31393983-3C0D-45AE-B15E-5774AC06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66A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E5C5E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7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7BD"/>
    <w:pPr>
      <w:ind w:firstLineChars="200" w:firstLine="420"/>
    </w:pPr>
  </w:style>
  <w:style w:type="paragraph" w:customStyle="1" w:styleId="Default">
    <w:name w:val="Default"/>
    <w:rsid w:val="00DC29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594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3393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39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3933"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93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jtlu.edu.cn/en/admissions/global/entry-requiremen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lar.xjtlu.edu.cn/en/persons/BongHwanO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ngHwan.Oh@xjtlu.edu.c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xjtlu.edu.cn/en/admissions/global/fees-and-scholar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ct:contentTypeSchema ct:_="" ma:_="" ma:contentTypeName="Document" ma:contentTypeID="0x010100051327D90C08A84D993A90C22989B617" ma:contentTypeVersion="" ma:contentTypeDescription="Create a new document." ma:contentTypeScope="" ma:versionID="e48c1368a54f6873738a45b290935b11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ba61af4463ef29796845fa718742a6d6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ADF4C47F-F265-4C20-BE21-12FD3F7E49D6}" ma:internalName="TaxCatchAll" ma:showField="CatchAllData" ma:web="{9a5f44c3-148a-4080-bcc7-a046788c91b4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Props1.xml><?xml version="1.0" encoding="utf-8"?>
<ds:datastoreItem xmlns:ds="http://schemas.openxmlformats.org/officeDocument/2006/customXml" ds:itemID="{3874ECAF-24D6-42F7-B81A-F886A90AE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2B079-18A2-47AB-B1D9-868354D63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5C88F-2011-439F-B854-E27FDD753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EE9FB-5E6C-49F7-88EC-BE58ADDA332D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Ningjuan Wang</dc:creator>
  <cp:lastModifiedBy>Zhihui Jiang</cp:lastModifiedBy>
  <cp:revision>4</cp:revision>
  <dcterms:created xsi:type="dcterms:W3CDTF">2026-02-05T02:58:00Z</dcterms:created>
  <dcterms:modified xsi:type="dcterms:W3CDTF">2026-02-05T06:11:00Z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0x010100051327D90C08A84D993A90C22989B617</vt:lpwstr>
  </property>
  <property fmtid="{D5CDD505-2E9C-101B-9397-08002B2CF9AE}" pid="3" name="Category">
    <vt:lpwstr/>
  </property>
  <property fmtid="{D5CDD505-2E9C-101B-9397-08002B2CF9AE}" pid="4" name="GrammarlyDocumentId">
    <vt:lpwstr>dd408cb3577bb3802e1556497c188ed0f2403029ff436fa465732e2fa648620a</vt:lpwstr>
  </property>
</Properties>
</file>