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ABF5" w14:textId="7B9E731A" w:rsidR="00A516F6" w:rsidRPr="00D866B3" w:rsidRDefault="000A266A" w:rsidP="004A49D9">
      <w:pPr>
        <w:spacing w:before="60" w:after="0" w:line="240" w:lineRule="auto"/>
        <w:jc w:val="both"/>
        <w:outlineLvl w:val="0"/>
        <w:rPr>
          <w:rFonts w:ascii="Arial" w:eastAsia="宋体" w:hAnsi="Arial" w:cs="Arial"/>
          <w:b/>
          <w:kern w:val="36"/>
        </w:rPr>
      </w:pPr>
      <w:r w:rsidRPr="00D866B3">
        <w:rPr>
          <w:rFonts w:ascii="Arial" w:eastAsia="宋体" w:hAnsi="Arial" w:cs="Arial"/>
          <w:b/>
          <w:kern w:val="36"/>
        </w:rPr>
        <w:t>PhD studentship (Full-time)</w:t>
      </w:r>
      <w:r w:rsidR="00A516F6">
        <w:rPr>
          <w:rFonts w:ascii="Arial" w:eastAsia="宋体" w:hAnsi="Arial" w:cs="Arial"/>
          <w:b/>
          <w:kern w:val="36"/>
        </w:rPr>
        <w:t xml:space="preserve">     </w:t>
      </w:r>
    </w:p>
    <w:p w14:paraId="7838BC5A" w14:textId="77777777" w:rsidR="00E90991" w:rsidRPr="004A49D9" w:rsidRDefault="00E90991" w:rsidP="004A49D9">
      <w:pPr>
        <w:spacing w:before="60" w:after="0" w:line="240" w:lineRule="auto"/>
        <w:jc w:val="both"/>
        <w:outlineLvl w:val="0"/>
        <w:rPr>
          <w:rFonts w:ascii="Arial" w:eastAsia="宋体" w:hAnsi="Arial" w:cs="Arial"/>
          <w:kern w:val="36"/>
          <w:sz w:val="21"/>
        </w:rPr>
      </w:pPr>
    </w:p>
    <w:tbl>
      <w:tblPr>
        <w:tblStyle w:val="a3"/>
        <w:tblW w:w="8838" w:type="dxa"/>
        <w:tblLook w:val="04A0" w:firstRow="1" w:lastRow="0" w:firstColumn="1" w:lastColumn="0" w:noHBand="0" w:noVBand="1"/>
      </w:tblPr>
      <w:tblGrid>
        <w:gridCol w:w="1272"/>
        <w:gridCol w:w="7566"/>
      </w:tblGrid>
      <w:tr w:rsidR="00680232" w:rsidRPr="005F54BB" w14:paraId="347DD9AA" w14:textId="77777777" w:rsidTr="00DD79E8">
        <w:trPr>
          <w:trHeight w:val="413"/>
        </w:trPr>
        <w:tc>
          <w:tcPr>
            <w:tcW w:w="1260" w:type="dxa"/>
          </w:tcPr>
          <w:p w14:paraId="3B3740D7" w14:textId="77777777"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Institution</w:t>
            </w:r>
          </w:p>
        </w:tc>
        <w:tc>
          <w:tcPr>
            <w:tcW w:w="7578" w:type="dxa"/>
          </w:tcPr>
          <w:p w14:paraId="51BF571D" w14:textId="77777777"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Xi’an Jiaotong-Liverpool University, China</w:t>
            </w:r>
          </w:p>
        </w:tc>
      </w:tr>
      <w:tr w:rsidR="00680232" w:rsidRPr="005F54BB" w14:paraId="3168738A" w14:textId="77777777" w:rsidTr="00DD79E8">
        <w:trPr>
          <w:trHeight w:val="458"/>
        </w:trPr>
        <w:tc>
          <w:tcPr>
            <w:tcW w:w="1260" w:type="dxa"/>
          </w:tcPr>
          <w:p w14:paraId="5B141856" w14:textId="77777777"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School</w:t>
            </w:r>
          </w:p>
          <w:p w14:paraId="2CF68352" w14:textId="77777777" w:rsidR="00680232" w:rsidRPr="005F54BB" w:rsidRDefault="00680232" w:rsidP="00DD79E8">
            <w:pPr>
              <w:spacing w:before="60"/>
              <w:jc w:val="both"/>
              <w:outlineLvl w:val="0"/>
              <w:rPr>
                <w:rFonts w:ascii="Arial" w:eastAsia="宋体" w:hAnsi="Arial" w:cs="Arial"/>
                <w:kern w:val="36"/>
                <w:sz w:val="20"/>
                <w:szCs w:val="20"/>
              </w:rPr>
            </w:pPr>
          </w:p>
        </w:tc>
        <w:tc>
          <w:tcPr>
            <w:tcW w:w="7578" w:type="dxa"/>
          </w:tcPr>
          <w:p w14:paraId="08189FBC" w14:textId="1BE0BD70"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 xml:space="preserve">School of </w:t>
            </w:r>
            <w:r w:rsidR="00C81447">
              <w:rPr>
                <w:rFonts w:ascii="Arial" w:eastAsia="宋体" w:hAnsi="Arial" w:cs="Arial"/>
                <w:kern w:val="36"/>
                <w:sz w:val="20"/>
                <w:szCs w:val="20"/>
              </w:rPr>
              <w:t>Mathematics and Physics</w:t>
            </w:r>
          </w:p>
          <w:p w14:paraId="33B49297" w14:textId="77777777" w:rsidR="00680232" w:rsidRPr="005F54BB" w:rsidRDefault="00680232" w:rsidP="00DD79E8">
            <w:pPr>
              <w:spacing w:before="60"/>
              <w:jc w:val="both"/>
              <w:outlineLvl w:val="0"/>
              <w:rPr>
                <w:rFonts w:ascii="Arial" w:eastAsia="宋体" w:hAnsi="Arial" w:cs="Arial"/>
                <w:kern w:val="36"/>
                <w:sz w:val="20"/>
                <w:szCs w:val="20"/>
              </w:rPr>
            </w:pPr>
          </w:p>
        </w:tc>
      </w:tr>
      <w:tr w:rsidR="00680232" w:rsidRPr="005F54BB" w14:paraId="5E704E9D" w14:textId="77777777" w:rsidTr="00DD79E8">
        <w:tc>
          <w:tcPr>
            <w:tcW w:w="1260" w:type="dxa"/>
          </w:tcPr>
          <w:p w14:paraId="0F252FF4" w14:textId="77777777"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 xml:space="preserve">Supervisors </w:t>
            </w:r>
          </w:p>
        </w:tc>
        <w:tc>
          <w:tcPr>
            <w:tcW w:w="7578" w:type="dxa"/>
          </w:tcPr>
          <w:p w14:paraId="385524A5" w14:textId="054DA832"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Principal supervisor:  Professor/Dr</w:t>
            </w:r>
            <w:r w:rsidR="00C81447">
              <w:rPr>
                <w:rFonts w:ascii="Arial" w:eastAsia="宋体" w:hAnsi="Arial" w:cs="Arial"/>
                <w:kern w:val="36"/>
                <w:sz w:val="20"/>
                <w:szCs w:val="20"/>
              </w:rPr>
              <w:t xml:space="preserve"> Jiajun Liu</w:t>
            </w:r>
            <w:r w:rsidR="00262AC0">
              <w:rPr>
                <w:rFonts w:ascii="Arial" w:eastAsia="宋体" w:hAnsi="Arial" w:cs="Arial"/>
                <w:kern w:val="36"/>
                <w:sz w:val="20"/>
                <w:szCs w:val="20"/>
              </w:rPr>
              <w:t xml:space="preserve"> </w:t>
            </w:r>
            <w:r w:rsidRPr="005F54BB">
              <w:rPr>
                <w:rFonts w:ascii="Arial" w:eastAsia="宋体" w:hAnsi="Arial" w:cs="Arial"/>
                <w:kern w:val="36"/>
                <w:sz w:val="20"/>
                <w:szCs w:val="20"/>
              </w:rPr>
              <w:t>(</w:t>
            </w:r>
            <w:r>
              <w:rPr>
                <w:rFonts w:ascii="Arial" w:eastAsia="宋体" w:hAnsi="Arial" w:cs="Arial"/>
                <w:kern w:val="36"/>
                <w:sz w:val="20"/>
                <w:szCs w:val="20"/>
              </w:rPr>
              <w:t>XJTLU</w:t>
            </w:r>
            <w:r w:rsidRPr="005F54BB">
              <w:rPr>
                <w:rFonts w:ascii="Arial" w:eastAsia="宋体" w:hAnsi="Arial" w:cs="Arial"/>
                <w:kern w:val="36"/>
                <w:sz w:val="20"/>
                <w:szCs w:val="20"/>
              </w:rPr>
              <w:t>)</w:t>
            </w:r>
          </w:p>
          <w:p w14:paraId="356B9A85" w14:textId="0F3A45C8"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Co-supervisor: Professor/D</w:t>
            </w:r>
            <w:r w:rsidR="00C81447">
              <w:rPr>
                <w:rFonts w:ascii="Arial" w:eastAsia="宋体" w:hAnsi="Arial" w:cs="Arial"/>
                <w:kern w:val="36"/>
                <w:sz w:val="20"/>
                <w:szCs w:val="20"/>
              </w:rPr>
              <w:t>r Linglong Yuan</w:t>
            </w:r>
            <w:r w:rsidR="00262AC0">
              <w:rPr>
                <w:rFonts w:ascii="Arial" w:eastAsia="宋体" w:hAnsi="Arial" w:cs="Arial"/>
                <w:kern w:val="36"/>
                <w:sz w:val="20"/>
                <w:szCs w:val="20"/>
              </w:rPr>
              <w:t xml:space="preserve"> </w:t>
            </w:r>
            <w:r w:rsidRPr="005F54BB">
              <w:rPr>
                <w:rFonts w:ascii="Arial" w:eastAsia="宋体" w:hAnsi="Arial" w:cs="Arial"/>
                <w:kern w:val="36"/>
                <w:sz w:val="20"/>
                <w:szCs w:val="20"/>
              </w:rPr>
              <w:t>(</w:t>
            </w:r>
            <w:r w:rsidR="00C81447">
              <w:rPr>
                <w:rFonts w:ascii="Arial" w:eastAsia="宋体" w:hAnsi="Arial" w:cs="Arial"/>
                <w:kern w:val="36"/>
                <w:sz w:val="20"/>
                <w:szCs w:val="20"/>
              </w:rPr>
              <w:t>UoL</w:t>
            </w:r>
            <w:r w:rsidRPr="005F54BB">
              <w:rPr>
                <w:rFonts w:ascii="Arial" w:eastAsia="宋体" w:hAnsi="Arial" w:cs="Arial"/>
                <w:kern w:val="36"/>
                <w:sz w:val="20"/>
                <w:szCs w:val="20"/>
              </w:rPr>
              <w:t>)</w:t>
            </w:r>
          </w:p>
          <w:p w14:paraId="19C2BA43" w14:textId="2D2D1CE7" w:rsidR="00680232" w:rsidRPr="005F54BB" w:rsidRDefault="00262AC0" w:rsidP="00C81447">
            <w:pPr>
              <w:spacing w:before="60"/>
              <w:jc w:val="both"/>
              <w:outlineLvl w:val="0"/>
              <w:rPr>
                <w:rFonts w:ascii="Arial" w:eastAsia="宋体" w:hAnsi="Arial" w:cs="Arial"/>
                <w:kern w:val="36"/>
                <w:sz w:val="20"/>
                <w:szCs w:val="20"/>
              </w:rPr>
            </w:pPr>
            <w:r>
              <w:rPr>
                <w:rFonts w:ascii="Arial" w:eastAsia="宋体" w:hAnsi="Arial" w:cs="Arial"/>
                <w:kern w:val="36"/>
                <w:sz w:val="20"/>
                <w:szCs w:val="20"/>
              </w:rPr>
              <w:t>External supervisor: Professor/Dr Yang Yang (Nanjing Audit University)</w:t>
            </w:r>
          </w:p>
        </w:tc>
      </w:tr>
      <w:tr w:rsidR="00680232" w:rsidRPr="005F54BB" w14:paraId="4D380F70" w14:textId="77777777" w:rsidTr="00DD79E8">
        <w:trPr>
          <w:trHeight w:val="593"/>
        </w:trPr>
        <w:tc>
          <w:tcPr>
            <w:tcW w:w="1260" w:type="dxa"/>
          </w:tcPr>
          <w:p w14:paraId="1584D8AB" w14:textId="77777777"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Application Deadline</w:t>
            </w:r>
          </w:p>
        </w:tc>
        <w:tc>
          <w:tcPr>
            <w:tcW w:w="7578" w:type="dxa"/>
          </w:tcPr>
          <w:p w14:paraId="2478E6B9" w14:textId="43E1C029"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Open until the position is filled</w:t>
            </w:r>
            <w:r w:rsidR="00C81447">
              <w:rPr>
                <w:rFonts w:ascii="Arial" w:eastAsia="宋体" w:hAnsi="Arial" w:cs="Arial"/>
                <w:kern w:val="36"/>
                <w:sz w:val="20"/>
                <w:szCs w:val="20"/>
              </w:rPr>
              <w:t xml:space="preserve"> </w:t>
            </w:r>
          </w:p>
        </w:tc>
      </w:tr>
      <w:tr w:rsidR="00680232" w:rsidRPr="005F54BB" w14:paraId="77EDA155" w14:textId="77777777" w:rsidTr="00DD79E8">
        <w:trPr>
          <w:trHeight w:val="575"/>
        </w:trPr>
        <w:tc>
          <w:tcPr>
            <w:tcW w:w="1260" w:type="dxa"/>
          </w:tcPr>
          <w:p w14:paraId="7AB5196B" w14:textId="77777777"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Funding Availability</w:t>
            </w:r>
          </w:p>
        </w:tc>
        <w:tc>
          <w:tcPr>
            <w:tcW w:w="7578" w:type="dxa"/>
          </w:tcPr>
          <w:p w14:paraId="109D26FE" w14:textId="77777777"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Funded PhD project (world-wide students)</w:t>
            </w:r>
          </w:p>
        </w:tc>
      </w:tr>
      <w:tr w:rsidR="00680232" w:rsidRPr="005F54BB" w14:paraId="16F5FE58" w14:textId="77777777" w:rsidTr="00DD79E8">
        <w:trPr>
          <w:trHeight w:val="485"/>
        </w:trPr>
        <w:tc>
          <w:tcPr>
            <w:tcW w:w="1260" w:type="dxa"/>
          </w:tcPr>
          <w:p w14:paraId="72532985" w14:textId="77777777"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Project Title</w:t>
            </w:r>
          </w:p>
        </w:tc>
        <w:tc>
          <w:tcPr>
            <w:tcW w:w="7578" w:type="dxa"/>
          </w:tcPr>
          <w:p w14:paraId="7B6CC607" w14:textId="6E424678" w:rsidR="00680232" w:rsidRPr="005F54BB" w:rsidRDefault="00C81447" w:rsidP="00DD79E8">
            <w:pPr>
              <w:spacing w:before="60"/>
              <w:jc w:val="both"/>
              <w:outlineLvl w:val="0"/>
              <w:rPr>
                <w:rFonts w:ascii="Arial" w:eastAsia="宋体" w:hAnsi="Arial" w:cs="Arial"/>
                <w:kern w:val="36"/>
                <w:sz w:val="20"/>
                <w:szCs w:val="20"/>
              </w:rPr>
            </w:pPr>
            <w:r>
              <w:rPr>
                <w:rFonts w:ascii="Arial" w:hAnsi="Arial" w:cs="Arial"/>
                <w:b/>
                <w:sz w:val="20"/>
                <w:szCs w:val="20"/>
                <w:lang w:val="en-GB"/>
              </w:rPr>
              <w:t>Interplay of Heavy-tailedness and Tail dependence in extreme systemic risks: from static to dynamic evaluation</w:t>
            </w:r>
          </w:p>
        </w:tc>
      </w:tr>
      <w:tr w:rsidR="00680232" w:rsidRPr="005F54BB" w14:paraId="0FF80985" w14:textId="77777777" w:rsidTr="00DD79E8">
        <w:trPr>
          <w:trHeight w:val="1381"/>
        </w:trPr>
        <w:tc>
          <w:tcPr>
            <w:tcW w:w="1260" w:type="dxa"/>
          </w:tcPr>
          <w:p w14:paraId="762B3CEC" w14:textId="77777777" w:rsidR="00680232" w:rsidRPr="005F54BB"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Contact</w:t>
            </w:r>
          </w:p>
        </w:tc>
        <w:tc>
          <w:tcPr>
            <w:tcW w:w="7578" w:type="dxa"/>
          </w:tcPr>
          <w:p w14:paraId="73CD2A75" w14:textId="78B55CA6" w:rsidR="00680232" w:rsidRDefault="00680232" w:rsidP="00DD79E8">
            <w:pPr>
              <w:spacing w:before="60"/>
              <w:jc w:val="both"/>
              <w:outlineLvl w:val="0"/>
              <w:rPr>
                <w:rFonts w:ascii="Arial" w:eastAsia="宋体" w:hAnsi="Arial" w:cs="Arial"/>
                <w:kern w:val="36"/>
                <w:sz w:val="20"/>
                <w:szCs w:val="20"/>
              </w:rPr>
            </w:pPr>
            <w:r w:rsidRPr="005F54BB">
              <w:rPr>
                <w:rFonts w:ascii="Arial" w:eastAsia="宋体" w:hAnsi="Arial" w:cs="Arial"/>
                <w:kern w:val="36"/>
                <w:sz w:val="20"/>
                <w:szCs w:val="20"/>
              </w:rPr>
              <w:t>Please emai</w:t>
            </w:r>
            <w:r w:rsidR="00C81447">
              <w:rPr>
                <w:rFonts w:ascii="Arial" w:eastAsia="宋体" w:hAnsi="Arial" w:cs="Arial"/>
                <w:kern w:val="36"/>
                <w:sz w:val="20"/>
                <w:szCs w:val="20"/>
              </w:rPr>
              <w:t>l Jiajun.Liu</w:t>
            </w:r>
            <w:r w:rsidRPr="005F54BB">
              <w:rPr>
                <w:rFonts w:ascii="Arial" w:eastAsia="宋体" w:hAnsi="Arial" w:cs="Arial"/>
                <w:kern w:val="36"/>
                <w:sz w:val="20"/>
                <w:szCs w:val="20"/>
              </w:rPr>
              <w:t>@xjtlu.edu.cn (XJTLU principal supervisor’s email address) with a subjec</w:t>
            </w:r>
            <w:r>
              <w:rPr>
                <w:rFonts w:ascii="Arial" w:eastAsia="宋体" w:hAnsi="Arial" w:cs="Arial"/>
                <w:kern w:val="36"/>
                <w:sz w:val="20"/>
                <w:szCs w:val="20"/>
              </w:rPr>
              <w:t>t line of the PhD project title.</w:t>
            </w:r>
          </w:p>
          <w:p w14:paraId="20E2CD1B" w14:textId="77777777" w:rsidR="00680232" w:rsidRDefault="00680232" w:rsidP="00DD79E8">
            <w:pPr>
              <w:spacing w:before="60"/>
              <w:jc w:val="both"/>
              <w:outlineLvl w:val="0"/>
              <w:rPr>
                <w:rFonts w:ascii="Arial" w:eastAsia="宋体" w:hAnsi="Arial" w:cs="Arial"/>
                <w:kern w:val="36"/>
                <w:sz w:val="20"/>
                <w:szCs w:val="20"/>
              </w:rPr>
            </w:pPr>
          </w:p>
          <w:p w14:paraId="37E34F5D" w14:textId="77777777" w:rsidR="00680232" w:rsidRPr="005F54BB" w:rsidRDefault="00680232" w:rsidP="00DD79E8">
            <w:pPr>
              <w:widowControl w:val="0"/>
              <w:jc w:val="both"/>
              <w:rPr>
                <w:rFonts w:ascii="Arial" w:hAnsi="Arial" w:cs="Arial"/>
                <w:sz w:val="20"/>
                <w:szCs w:val="20"/>
              </w:rPr>
            </w:pPr>
            <w:r>
              <w:rPr>
                <w:rFonts w:ascii="Arial" w:hAnsi="Arial" w:cs="Arial"/>
                <w:sz w:val="20"/>
                <w:szCs w:val="20"/>
              </w:rPr>
              <w:t xml:space="preserve">The </w:t>
            </w:r>
            <w:r w:rsidRPr="005F54BB">
              <w:rPr>
                <w:rFonts w:ascii="Arial" w:eastAsia="宋体" w:hAnsi="Arial" w:cs="Arial"/>
                <w:kern w:val="36"/>
                <w:sz w:val="20"/>
                <w:szCs w:val="20"/>
              </w:rPr>
              <w:t xml:space="preserve">principal supervisor’s </w:t>
            </w:r>
            <w:r w:rsidRPr="005F54BB">
              <w:rPr>
                <w:rFonts w:ascii="Arial" w:hAnsi="Arial" w:cs="Arial"/>
                <w:sz w:val="20"/>
                <w:szCs w:val="20"/>
              </w:rPr>
              <w:t xml:space="preserve">profile is linked </w:t>
            </w:r>
            <w:r>
              <w:rPr>
                <w:rFonts w:ascii="Arial" w:hAnsi="Arial" w:cs="Arial"/>
                <w:sz w:val="20"/>
                <w:szCs w:val="20"/>
              </w:rPr>
              <w:t>here:</w:t>
            </w:r>
          </w:p>
          <w:p w14:paraId="2668725C" w14:textId="1AAE0D23" w:rsidR="00680232" w:rsidRPr="008A6EE2" w:rsidRDefault="00C81447" w:rsidP="00DD79E8">
            <w:pPr>
              <w:widowControl w:val="0"/>
              <w:jc w:val="both"/>
              <w:rPr>
                <w:rFonts w:ascii="Arial" w:hAnsi="Arial" w:cs="Arial"/>
                <w:sz w:val="20"/>
                <w:szCs w:val="20"/>
              </w:rPr>
            </w:pPr>
            <w:r w:rsidRPr="00C81447">
              <w:rPr>
                <w:rFonts w:ascii="Arial" w:hAnsi="Arial" w:cs="Arial"/>
                <w:sz w:val="20"/>
                <w:szCs w:val="20"/>
              </w:rPr>
              <w:t>https://www.xjtlu.edu.cn/zh/study/departments/academic-departments/department-of-financial-and-actuarial-mathematics/department-staff/academic-staff/staff/jiajun-liu</w:t>
            </w:r>
          </w:p>
        </w:tc>
      </w:tr>
    </w:tbl>
    <w:p w14:paraId="3991DB7B" w14:textId="77777777" w:rsidR="00680232" w:rsidRPr="005F54BB" w:rsidRDefault="00680232" w:rsidP="00680232">
      <w:pPr>
        <w:spacing w:before="60" w:after="0" w:line="240" w:lineRule="auto"/>
        <w:jc w:val="both"/>
        <w:outlineLvl w:val="0"/>
        <w:rPr>
          <w:rFonts w:ascii="Arial" w:eastAsia="宋体" w:hAnsi="Arial" w:cs="Arial"/>
          <w:kern w:val="36"/>
          <w:sz w:val="20"/>
          <w:szCs w:val="20"/>
        </w:rPr>
      </w:pPr>
    </w:p>
    <w:p w14:paraId="2B9DBEF3" w14:textId="77777777" w:rsidR="00680232" w:rsidRPr="005F54BB" w:rsidRDefault="00680232" w:rsidP="00680232">
      <w:pPr>
        <w:spacing w:before="60" w:after="0" w:line="240" w:lineRule="auto"/>
        <w:jc w:val="both"/>
        <w:outlineLvl w:val="0"/>
        <w:rPr>
          <w:rFonts w:ascii="Arial" w:eastAsia="宋体" w:hAnsi="Arial" w:cs="Arial"/>
          <w:b/>
          <w:kern w:val="36"/>
          <w:sz w:val="20"/>
          <w:szCs w:val="20"/>
          <w:u w:val="single"/>
        </w:rPr>
      </w:pPr>
      <w:r w:rsidRPr="005F54BB">
        <w:rPr>
          <w:rFonts w:ascii="Arial" w:eastAsia="宋体" w:hAnsi="Arial" w:cs="Arial"/>
          <w:b/>
          <w:kern w:val="36"/>
          <w:sz w:val="20"/>
          <w:szCs w:val="20"/>
          <w:u w:val="single"/>
        </w:rPr>
        <w:t xml:space="preserve">Requirements: </w:t>
      </w:r>
    </w:p>
    <w:p w14:paraId="28E6B9D0" w14:textId="4134EE5E" w:rsidR="00C81447" w:rsidRPr="00C81447" w:rsidRDefault="00C81447" w:rsidP="00EF775D">
      <w:pPr>
        <w:pStyle w:val="ac"/>
        <w:rPr>
          <w:rFonts w:ascii="Arial" w:eastAsia="宋体" w:hAnsi="Arial" w:cs="Arial"/>
          <w:sz w:val="20"/>
          <w:szCs w:val="20"/>
        </w:rPr>
      </w:pPr>
      <w:r w:rsidRPr="00C81447">
        <w:rPr>
          <w:rFonts w:ascii="Arial" w:eastAsia="宋体" w:hAnsi="Arial" w:cs="Arial"/>
          <w:sz w:val="20"/>
          <w:szCs w:val="20"/>
        </w:rPr>
        <w:t xml:space="preserve">The candidate should have a </w:t>
      </w:r>
      <w:r w:rsidR="00242A64">
        <w:rPr>
          <w:rFonts w:ascii="Arial" w:eastAsia="宋体" w:hAnsi="Arial" w:cs="Arial"/>
          <w:sz w:val="20"/>
          <w:szCs w:val="20"/>
        </w:rPr>
        <w:t>first-class</w:t>
      </w:r>
      <w:r w:rsidRPr="00C81447">
        <w:rPr>
          <w:rFonts w:ascii="Arial" w:eastAsia="宋体" w:hAnsi="Arial" w:cs="Arial"/>
          <w:sz w:val="20"/>
          <w:szCs w:val="20"/>
        </w:rPr>
        <w:t xml:space="preserve"> or upper </w:t>
      </w:r>
      <w:r w:rsidR="00EF775D">
        <w:rPr>
          <w:rFonts w:ascii="Arial" w:eastAsia="宋体" w:hAnsi="Arial" w:cs="Arial"/>
          <w:sz w:val="20"/>
          <w:szCs w:val="20"/>
        </w:rPr>
        <w:t>second-class</w:t>
      </w:r>
      <w:r w:rsidRPr="00C81447">
        <w:rPr>
          <w:rFonts w:ascii="Arial" w:eastAsia="宋体" w:hAnsi="Arial" w:cs="Arial"/>
          <w:sz w:val="20"/>
          <w:szCs w:val="20"/>
        </w:rPr>
        <w:t xml:space="preserve"> honours degree, or a master’s degree (or equivalent qualification),</w:t>
      </w:r>
      <w:r w:rsidR="00EF775D" w:rsidRPr="00EF775D">
        <w:rPr>
          <w:rFonts w:ascii="Arial" w:eastAsia="宋体" w:hAnsi="Arial" w:cs="Arial"/>
          <w:sz w:val="20"/>
          <w:szCs w:val="20"/>
        </w:rPr>
        <w:t xml:space="preserve"> in Mathematics, Probability and Statistics, Applied Mathematics, Actuarial Science, Financial Mathematics or other related majors. </w:t>
      </w:r>
    </w:p>
    <w:p w14:paraId="3DA306F3" w14:textId="77777777" w:rsidR="00680232" w:rsidRPr="005F54BB" w:rsidRDefault="00680232" w:rsidP="00C81447">
      <w:pPr>
        <w:pStyle w:val="Default"/>
        <w:rPr>
          <w:sz w:val="20"/>
          <w:szCs w:val="20"/>
        </w:rPr>
      </w:pPr>
      <w:r w:rsidRPr="005F54BB">
        <w:rPr>
          <w:rFonts w:eastAsia="宋体"/>
          <w:kern w:val="36"/>
          <w:sz w:val="20"/>
          <w:szCs w:val="20"/>
        </w:rPr>
        <w:t xml:space="preserve">Evidence of good spoken and written English is essential. The candidate should have an IELTS score of </w:t>
      </w:r>
      <w:r w:rsidRPr="005F54BB">
        <w:rPr>
          <w:rFonts w:eastAsia="宋体"/>
          <w:kern w:val="36"/>
          <w:sz w:val="20"/>
          <w:szCs w:val="20"/>
          <w:highlight w:val="yellow"/>
        </w:rPr>
        <w:t>6.5 or above</w:t>
      </w:r>
      <w:r w:rsidRPr="005F54BB">
        <w:rPr>
          <w:rFonts w:eastAsia="宋体"/>
          <w:kern w:val="36"/>
          <w:sz w:val="20"/>
          <w:szCs w:val="20"/>
        </w:rPr>
        <w:t xml:space="preserve">, if the first language is not English. </w:t>
      </w:r>
      <w:r w:rsidRPr="005F54BB">
        <w:rPr>
          <w:rFonts w:eastAsia="MS Mincho"/>
          <w:kern w:val="36"/>
          <w:sz w:val="20"/>
          <w:szCs w:val="20"/>
          <w:lang w:eastAsia="ja-JP"/>
        </w:rPr>
        <w:t>This position is open to all qualified candidates irrespective of nationality.</w:t>
      </w:r>
    </w:p>
    <w:p w14:paraId="324E5EB6" w14:textId="77777777" w:rsidR="00680232" w:rsidRPr="005F54BB" w:rsidRDefault="00680232" w:rsidP="00680232">
      <w:pPr>
        <w:spacing w:before="60" w:after="0" w:line="240" w:lineRule="auto"/>
        <w:jc w:val="both"/>
        <w:outlineLvl w:val="0"/>
        <w:rPr>
          <w:rFonts w:ascii="Arial" w:eastAsia="宋体" w:hAnsi="Arial" w:cs="Arial"/>
          <w:kern w:val="36"/>
          <w:sz w:val="20"/>
          <w:szCs w:val="20"/>
        </w:rPr>
      </w:pPr>
    </w:p>
    <w:p w14:paraId="03943C12" w14:textId="77777777" w:rsidR="00680232" w:rsidRPr="005F54BB" w:rsidRDefault="00680232" w:rsidP="00680232">
      <w:pPr>
        <w:spacing w:before="60" w:after="0" w:line="240" w:lineRule="auto"/>
        <w:jc w:val="both"/>
        <w:outlineLvl w:val="0"/>
        <w:rPr>
          <w:rFonts w:ascii="Arial" w:eastAsia="宋体" w:hAnsi="Arial" w:cs="Arial"/>
          <w:b/>
          <w:kern w:val="36"/>
          <w:sz w:val="20"/>
          <w:szCs w:val="20"/>
          <w:u w:val="single"/>
        </w:rPr>
      </w:pPr>
      <w:r w:rsidRPr="005F54BB">
        <w:rPr>
          <w:rFonts w:ascii="Arial" w:eastAsia="宋体" w:hAnsi="Arial" w:cs="Arial"/>
          <w:b/>
          <w:kern w:val="36"/>
          <w:sz w:val="20"/>
          <w:szCs w:val="20"/>
          <w:u w:val="single"/>
        </w:rPr>
        <w:t xml:space="preserve">Degree:  </w:t>
      </w:r>
    </w:p>
    <w:p w14:paraId="68D12ABF" w14:textId="77777777" w:rsidR="00680232" w:rsidRPr="005F54BB" w:rsidRDefault="00680232" w:rsidP="00680232">
      <w:pPr>
        <w:spacing w:before="60" w:after="0" w:line="240" w:lineRule="auto"/>
        <w:jc w:val="both"/>
        <w:outlineLvl w:val="0"/>
        <w:rPr>
          <w:rFonts w:ascii="Arial" w:eastAsia="宋体" w:hAnsi="Arial" w:cs="Arial"/>
          <w:sz w:val="20"/>
          <w:szCs w:val="20"/>
        </w:rPr>
      </w:pPr>
      <w:r w:rsidRPr="005F54BB">
        <w:rPr>
          <w:rFonts w:ascii="Arial" w:eastAsia="宋体" w:hAnsi="Arial" w:cs="Arial"/>
          <w:kern w:val="36"/>
          <w:sz w:val="20"/>
          <w:szCs w:val="20"/>
        </w:rPr>
        <w:t>The student will be awarded</w:t>
      </w:r>
      <w:r w:rsidRPr="005F54BB">
        <w:rPr>
          <w:rFonts w:ascii="Arial" w:eastAsia="宋体" w:hAnsi="Arial" w:cs="Arial"/>
          <w:sz w:val="20"/>
          <w:szCs w:val="20"/>
        </w:rPr>
        <w:t xml:space="preserve"> a PhD degree from the University of Liverpool (UK) upon successful completion of the program.</w:t>
      </w:r>
    </w:p>
    <w:p w14:paraId="3B61C1AC" w14:textId="77777777" w:rsidR="00680232" w:rsidRPr="005F54BB" w:rsidRDefault="00680232" w:rsidP="00680232">
      <w:pPr>
        <w:spacing w:before="60" w:after="0" w:line="240" w:lineRule="auto"/>
        <w:jc w:val="both"/>
        <w:outlineLvl w:val="0"/>
        <w:rPr>
          <w:rFonts w:ascii="Arial" w:eastAsia="宋体" w:hAnsi="Arial" w:cs="Arial"/>
          <w:sz w:val="20"/>
          <w:szCs w:val="20"/>
        </w:rPr>
      </w:pPr>
    </w:p>
    <w:p w14:paraId="304FA69F" w14:textId="77777777" w:rsidR="00680232" w:rsidRPr="005F54BB" w:rsidRDefault="00680232" w:rsidP="00680232">
      <w:pPr>
        <w:spacing w:afterLines="50" w:after="156" w:line="195" w:lineRule="atLeast"/>
        <w:jc w:val="both"/>
        <w:rPr>
          <w:rFonts w:ascii="Arial" w:eastAsia="宋体" w:hAnsi="Arial" w:cs="Arial"/>
          <w:b/>
          <w:sz w:val="20"/>
          <w:szCs w:val="20"/>
          <w:u w:val="single"/>
          <w:lang w:val="en-GB"/>
        </w:rPr>
      </w:pPr>
      <w:r w:rsidRPr="005F54BB">
        <w:rPr>
          <w:rFonts w:ascii="Arial" w:eastAsia="宋体" w:hAnsi="Arial" w:cs="Arial"/>
          <w:b/>
          <w:sz w:val="20"/>
          <w:szCs w:val="20"/>
          <w:u w:val="single"/>
          <w:lang w:val="en-GB"/>
        </w:rPr>
        <w:t>Funding:</w:t>
      </w:r>
    </w:p>
    <w:p w14:paraId="7AB7F202" w14:textId="77777777" w:rsidR="00680232" w:rsidRPr="005F54BB" w:rsidRDefault="00680232" w:rsidP="00680232">
      <w:pPr>
        <w:jc w:val="both"/>
        <w:rPr>
          <w:rFonts w:ascii="Arial" w:eastAsia="宋体" w:hAnsi="Arial" w:cs="Arial"/>
          <w:color w:val="000000"/>
          <w:sz w:val="20"/>
          <w:szCs w:val="20"/>
          <w:lang w:val="en-GB"/>
        </w:rPr>
      </w:pPr>
      <w:r w:rsidRPr="005F54BB">
        <w:rPr>
          <w:rFonts w:ascii="Arial" w:eastAsia="宋体" w:hAnsi="Arial" w:cs="Arial"/>
          <w:color w:val="000000"/>
          <w:sz w:val="20"/>
          <w:szCs w:val="20"/>
          <w:lang w:val="en-GB"/>
        </w:rPr>
        <w:t xml:space="preserve">The PhD studentship is available for three years subject to satisfactory progress by the student. The award covers tuition fees for three years (currently equivalent to RMB 80,000 per annum). It also provides up to RMB 16,500 to allow participation at international conferences during the period of the award. The scholarship holder is expected to carry out the major part of his or her research at XJTLU in Suzhou, China. However, he or she is eligible for a research study visit to the University of Liverpool </w:t>
      </w:r>
      <w:r>
        <w:rPr>
          <w:rFonts w:ascii="Arial" w:eastAsia="宋体" w:hAnsi="Arial" w:cs="Arial"/>
          <w:color w:val="000000"/>
          <w:sz w:val="20"/>
          <w:szCs w:val="20"/>
          <w:lang w:val="en-GB"/>
        </w:rPr>
        <w:t>up</w:t>
      </w:r>
      <w:r w:rsidRPr="005F54BB">
        <w:rPr>
          <w:rFonts w:ascii="Arial" w:eastAsia="宋体" w:hAnsi="Arial" w:cs="Arial"/>
          <w:color w:val="000000"/>
          <w:sz w:val="20"/>
          <w:szCs w:val="20"/>
          <w:lang w:val="en-GB"/>
        </w:rPr>
        <w:t xml:space="preserve"> to </w:t>
      </w:r>
      <w:r w:rsidRPr="000E1F8D">
        <w:rPr>
          <w:rFonts w:ascii="Arial" w:eastAsia="宋体" w:hAnsi="Arial" w:cs="Arial"/>
          <w:color w:val="000000"/>
          <w:sz w:val="20"/>
          <w:szCs w:val="20"/>
          <w:lang w:val="en-GB"/>
        </w:rPr>
        <w:t>six</w:t>
      </w:r>
      <w:r w:rsidRPr="005F54BB">
        <w:rPr>
          <w:rFonts w:ascii="Arial" w:eastAsia="宋体" w:hAnsi="Arial" w:cs="Arial"/>
          <w:color w:val="000000"/>
          <w:sz w:val="20"/>
          <w:szCs w:val="20"/>
          <w:lang w:val="en-GB"/>
        </w:rPr>
        <w:t xml:space="preserve"> months, if this is required by the project. </w:t>
      </w:r>
    </w:p>
    <w:p w14:paraId="7DCC252B" w14:textId="77777777" w:rsidR="00680232" w:rsidRDefault="00680232" w:rsidP="00680232">
      <w:pPr>
        <w:widowControl w:val="0"/>
        <w:spacing w:after="0" w:line="240" w:lineRule="auto"/>
        <w:jc w:val="both"/>
        <w:rPr>
          <w:rFonts w:ascii="Arial" w:eastAsia="宋体" w:hAnsi="Arial" w:cs="Arial"/>
          <w:b/>
          <w:sz w:val="20"/>
          <w:szCs w:val="20"/>
          <w:u w:val="single"/>
        </w:rPr>
      </w:pPr>
    </w:p>
    <w:p w14:paraId="6A211B78" w14:textId="0B0EE2BE" w:rsidR="00680232" w:rsidRPr="005F54BB" w:rsidRDefault="00680232" w:rsidP="00680232">
      <w:pPr>
        <w:widowControl w:val="0"/>
        <w:spacing w:after="0" w:line="240" w:lineRule="auto"/>
        <w:jc w:val="both"/>
        <w:rPr>
          <w:rFonts w:ascii="Arial" w:eastAsia="宋体" w:hAnsi="Arial" w:cs="Arial"/>
          <w:b/>
          <w:sz w:val="20"/>
          <w:szCs w:val="20"/>
          <w:u w:val="single"/>
        </w:rPr>
      </w:pPr>
    </w:p>
    <w:p w14:paraId="1327B1D9" w14:textId="4C982E5D" w:rsidR="00680232" w:rsidRDefault="00680232" w:rsidP="00680232">
      <w:pPr>
        <w:widowControl w:val="0"/>
        <w:spacing w:after="0" w:line="240" w:lineRule="auto"/>
        <w:jc w:val="both"/>
        <w:rPr>
          <w:rFonts w:ascii="Arial" w:eastAsia="宋体" w:hAnsi="Arial" w:cs="Arial"/>
          <w:b/>
          <w:sz w:val="20"/>
          <w:szCs w:val="20"/>
        </w:rPr>
      </w:pPr>
      <w:r w:rsidRPr="005F54BB">
        <w:rPr>
          <w:rFonts w:ascii="Arial" w:eastAsia="宋体" w:hAnsi="Arial" w:cs="Arial"/>
          <w:b/>
          <w:sz w:val="20"/>
          <w:szCs w:val="20"/>
          <w:u w:val="single"/>
        </w:rPr>
        <w:t>Project Description</w:t>
      </w:r>
      <w:r w:rsidRPr="005F54BB">
        <w:rPr>
          <w:rFonts w:ascii="Arial" w:eastAsia="宋体" w:hAnsi="Arial" w:cs="Arial"/>
          <w:b/>
          <w:sz w:val="20"/>
          <w:szCs w:val="20"/>
        </w:rPr>
        <w:t xml:space="preserve">: </w:t>
      </w:r>
    </w:p>
    <w:p w14:paraId="05378326" w14:textId="77777777" w:rsidR="00242A64" w:rsidRPr="005F54BB" w:rsidRDefault="00242A64" w:rsidP="00680232">
      <w:pPr>
        <w:widowControl w:val="0"/>
        <w:spacing w:after="0" w:line="240" w:lineRule="auto"/>
        <w:jc w:val="both"/>
        <w:rPr>
          <w:rFonts w:ascii="Arial" w:eastAsia="宋体" w:hAnsi="Arial" w:cs="Arial"/>
          <w:b/>
          <w:sz w:val="20"/>
          <w:szCs w:val="20"/>
        </w:rPr>
      </w:pPr>
    </w:p>
    <w:p w14:paraId="066980A5" w14:textId="77777777" w:rsidR="00C81447" w:rsidRPr="00C81447" w:rsidRDefault="00C81447" w:rsidP="00C81447">
      <w:pPr>
        <w:jc w:val="both"/>
        <w:rPr>
          <w:rFonts w:ascii="Arial" w:eastAsia="宋体" w:hAnsi="Arial" w:cs="Arial"/>
          <w:color w:val="000000"/>
          <w:sz w:val="20"/>
          <w:szCs w:val="20"/>
          <w:lang w:val="en-GB"/>
        </w:rPr>
      </w:pPr>
      <w:r w:rsidRPr="00C81447">
        <w:rPr>
          <w:rFonts w:ascii="Arial" w:eastAsia="宋体" w:hAnsi="Arial" w:cs="Arial"/>
          <w:color w:val="000000"/>
          <w:sz w:val="20"/>
          <w:szCs w:val="20"/>
          <w:lang w:val="en-GB"/>
        </w:rPr>
        <w:t>Although the integration of global markets leads to increasing economic efficiency and growth, extreme risk or crisis can spread from one market to another in a very short period of time. The global financial crisis in 2007-2009 revealed the great extent that systemic risk may imperil the stability of one insurance/financial system as a result of distress on any other system. Therefore, measuring systemic risk is an inevitable task for risk managers and regulators.</w:t>
      </w:r>
    </w:p>
    <w:p w14:paraId="38433E10" w14:textId="6642FB0E" w:rsidR="00680232" w:rsidRPr="00C81447" w:rsidRDefault="00C81447" w:rsidP="00C81447">
      <w:pPr>
        <w:jc w:val="both"/>
        <w:rPr>
          <w:rFonts w:ascii="Arial" w:eastAsia="宋体" w:hAnsi="Arial" w:cs="Arial"/>
          <w:color w:val="000000"/>
          <w:sz w:val="20"/>
          <w:szCs w:val="20"/>
          <w:lang w:val="en-GB"/>
        </w:rPr>
      </w:pPr>
      <w:r w:rsidRPr="00C81447">
        <w:rPr>
          <w:rFonts w:ascii="Arial" w:eastAsia="宋体" w:hAnsi="Arial" w:cs="Arial"/>
          <w:color w:val="000000"/>
          <w:sz w:val="20"/>
          <w:szCs w:val="20"/>
          <w:lang w:val="en-GB"/>
        </w:rPr>
        <w:t>The concept of </w:t>
      </w:r>
      <w:hyperlink r:id="rId11" w:tooltip="Learn more about systemic risk from ScienceDirect's AI-generated Topic Pages" w:history="1">
        <w:r w:rsidRPr="00C81447">
          <w:rPr>
            <w:rFonts w:ascii="Arial" w:eastAsia="宋体" w:hAnsi="Arial" w:cs="Arial"/>
            <w:color w:val="000000"/>
            <w:sz w:val="20"/>
            <w:szCs w:val="20"/>
            <w:lang w:val="en-GB"/>
          </w:rPr>
          <w:t>systemic risk</w:t>
        </w:r>
      </w:hyperlink>
      <w:r w:rsidRPr="00C81447">
        <w:rPr>
          <w:rFonts w:ascii="Arial" w:eastAsia="宋体" w:hAnsi="Arial" w:cs="Arial"/>
          <w:color w:val="000000"/>
          <w:sz w:val="20"/>
          <w:szCs w:val="20"/>
          <w:lang w:val="en-GB"/>
        </w:rPr>
        <w:t> was established and developed in banking and finance in the mid-1990s, and since the global financial crisis of 2007–2008 it has become an important research topic, but mainly in banking and finance. Various measures of systemic risk have been proposed in the literature, to name a few, the Marginal Expected Shortfall (MES), the Systemic Expected Shortfall (SES) of Acharya et al. (2017), the Systemic Risk Measure (SRISK) of Brownless and Engle (2017), the CoVaR of Adrian and Brunnermeier (2016) and the joint Marginal Expected Shortfall (JES) of Ji et al. (2021). Nevertheless, what makes the study of systemic risk too difficult to reach a settlement has already been mentioned above, including the global extent of the crisis, the extreme size of the losses,  and the complicated interdependence structure of insurance/financial institutions.</w:t>
      </w:r>
      <w:r w:rsidR="00242A64">
        <w:rPr>
          <w:rFonts w:ascii="Arial" w:eastAsia="宋体" w:hAnsi="Arial" w:cs="Arial"/>
          <w:color w:val="000000"/>
          <w:sz w:val="20"/>
          <w:szCs w:val="20"/>
          <w:lang w:val="en-GB"/>
        </w:rPr>
        <w:t xml:space="preserve"> </w:t>
      </w:r>
      <w:r w:rsidRPr="00C81447">
        <w:rPr>
          <w:rFonts w:ascii="Arial" w:eastAsia="宋体" w:hAnsi="Arial" w:cs="Arial"/>
          <w:color w:val="000000"/>
          <w:sz w:val="20"/>
          <w:szCs w:val="20"/>
          <w:lang w:val="en-GB"/>
        </w:rPr>
        <w:t xml:space="preserve">Recently, Asimit and Li (2018) and Liu and Yang (2021) </w:t>
      </w:r>
      <w:r w:rsidRPr="00C81447">
        <w:rPr>
          <w:rFonts w:ascii="Arial" w:eastAsia="宋体" w:hAnsi="Arial" w:cs="Arial" w:hint="eastAsia"/>
          <w:color w:val="000000"/>
          <w:sz w:val="20"/>
          <w:szCs w:val="20"/>
          <w:lang w:val="en-GB"/>
        </w:rPr>
        <w:t>developed</w:t>
      </w:r>
      <w:r w:rsidRPr="00C81447">
        <w:rPr>
          <w:rFonts w:ascii="Arial" w:eastAsia="宋体" w:hAnsi="Arial" w:cs="Arial"/>
          <w:color w:val="000000"/>
          <w:sz w:val="20"/>
          <w:szCs w:val="20"/>
          <w:lang w:val="en-GB"/>
        </w:rPr>
        <w:t xml:space="preserve"> an asymptotic study </w:t>
      </w:r>
      <w:r w:rsidRPr="00C81447">
        <w:rPr>
          <w:rFonts w:ascii="Arial" w:eastAsia="宋体" w:hAnsi="Arial" w:cs="Arial" w:hint="eastAsia"/>
          <w:color w:val="000000"/>
          <w:sz w:val="20"/>
          <w:szCs w:val="20"/>
          <w:lang w:val="en-GB"/>
        </w:rPr>
        <w:t>of</w:t>
      </w:r>
      <w:r w:rsidRPr="00C81447">
        <w:rPr>
          <w:rFonts w:ascii="Arial" w:eastAsia="宋体" w:hAnsi="Arial" w:cs="Arial"/>
          <w:color w:val="000000"/>
          <w:sz w:val="20"/>
          <w:szCs w:val="20"/>
          <w:lang w:val="en-GB"/>
        </w:rPr>
        <w:t xml:space="preserve"> systemic risk measures. Precisely, they consider various conditional risk measures, each of which has an interpretation in terms of systemic risk, and they derive asymptotic estimates for them in extreme regions, where extreme value theory plays a crucial role. Their results show that these systemic risk measures are sensitive to the tail dependence of the underlying risks. In this project, we will propose a flexible systemic risk measure to tailor a pair of risks with extensive dependence structures in both statical and dynamic systemic risk models.</w:t>
      </w:r>
      <w:r w:rsidR="00242A64" w:rsidRPr="00242A64">
        <w:rPr>
          <w:rFonts w:ascii="Arial" w:eastAsia="宋体" w:hAnsi="Arial" w:cs="Arial"/>
          <w:color w:val="000000"/>
          <w:sz w:val="20"/>
          <w:szCs w:val="20"/>
          <w:lang w:val="en-GB"/>
        </w:rPr>
        <w:t xml:space="preserve"> The interplay of extremes and tail dependence structures is proposed to be illustrated by</w:t>
      </w:r>
      <w:r w:rsidR="00242A64">
        <w:rPr>
          <w:rFonts w:ascii="Arial" w:eastAsia="宋体" w:hAnsi="Arial" w:cs="Arial"/>
          <w:color w:val="000000"/>
          <w:sz w:val="20"/>
          <w:szCs w:val="20"/>
          <w:lang w:val="en-GB"/>
        </w:rPr>
        <w:t xml:space="preserve"> asymptotic analysis, </w:t>
      </w:r>
      <w:r w:rsidR="00242A64" w:rsidRPr="00242A64">
        <w:rPr>
          <w:rFonts w:ascii="Arial" w:eastAsia="宋体" w:hAnsi="Arial" w:cs="Arial"/>
          <w:color w:val="000000"/>
          <w:sz w:val="20"/>
          <w:szCs w:val="20"/>
          <w:lang w:val="en-GB"/>
        </w:rPr>
        <w:t xml:space="preserve"> intensive numerical studies and an empirical study with the financial market data.</w:t>
      </w:r>
    </w:p>
    <w:p w14:paraId="06B0CD5F" w14:textId="77777777" w:rsidR="00680232" w:rsidRPr="005F54BB" w:rsidRDefault="00680232" w:rsidP="00680232">
      <w:pPr>
        <w:widowControl w:val="0"/>
        <w:spacing w:after="0" w:line="240" w:lineRule="auto"/>
        <w:jc w:val="both"/>
        <w:rPr>
          <w:rFonts w:ascii="Arial" w:eastAsia="宋体" w:hAnsi="Arial" w:cs="Arial"/>
          <w:sz w:val="20"/>
          <w:szCs w:val="20"/>
        </w:rPr>
      </w:pPr>
    </w:p>
    <w:p w14:paraId="47C37C05" w14:textId="77777777" w:rsidR="00680232" w:rsidRPr="005F54BB" w:rsidRDefault="00680232" w:rsidP="00680232">
      <w:pPr>
        <w:rPr>
          <w:rFonts w:ascii="Arial" w:eastAsia="宋体" w:hAnsi="Arial" w:cs="Arial"/>
          <w:sz w:val="20"/>
          <w:szCs w:val="20"/>
        </w:rPr>
      </w:pPr>
      <w:r w:rsidRPr="005F54BB">
        <w:rPr>
          <w:rFonts w:ascii="Arial" w:eastAsia="宋体" w:hAnsi="Arial" w:cs="Arial"/>
          <w:sz w:val="20"/>
          <w:szCs w:val="20"/>
        </w:rPr>
        <w:t>For more information about doctoral scholarship and PhD programme at Xi’an Jiaotong-Liverpool University (XJTLU)</w:t>
      </w:r>
      <w:r>
        <w:rPr>
          <w:rFonts w:ascii="Arial" w:eastAsia="宋体" w:hAnsi="Arial" w:cs="Arial" w:hint="eastAsia"/>
          <w:sz w:val="20"/>
          <w:szCs w:val="20"/>
        </w:rPr>
        <w:t>,</w:t>
      </w:r>
      <w:r>
        <w:rPr>
          <w:rFonts w:ascii="Arial" w:eastAsia="宋体" w:hAnsi="Arial" w:cs="Arial"/>
          <w:sz w:val="20"/>
          <w:szCs w:val="20"/>
        </w:rPr>
        <w:t xml:space="preserve"> p</w:t>
      </w:r>
      <w:r w:rsidRPr="005F54BB">
        <w:rPr>
          <w:rFonts w:ascii="Arial" w:eastAsia="宋体" w:hAnsi="Arial" w:cs="Arial"/>
          <w:sz w:val="20"/>
          <w:szCs w:val="20"/>
        </w:rPr>
        <w:t xml:space="preserve">lease visit </w:t>
      </w:r>
    </w:p>
    <w:p w14:paraId="3179A2BC" w14:textId="77777777" w:rsidR="00680232" w:rsidRPr="005F54BB" w:rsidRDefault="00000000" w:rsidP="00680232">
      <w:pPr>
        <w:widowControl w:val="0"/>
        <w:spacing w:after="120" w:line="240" w:lineRule="auto"/>
        <w:jc w:val="both"/>
        <w:rPr>
          <w:rFonts w:ascii="Arial" w:hAnsi="Arial" w:cs="Arial"/>
          <w:sz w:val="20"/>
          <w:szCs w:val="20"/>
        </w:rPr>
      </w:pPr>
      <w:hyperlink r:id="rId12" w:history="1">
        <w:r w:rsidR="00680232" w:rsidRPr="005F54BB">
          <w:rPr>
            <w:rStyle w:val="a5"/>
            <w:rFonts w:ascii="Arial" w:hAnsi="Arial" w:cs="Arial"/>
            <w:sz w:val="20"/>
            <w:szCs w:val="20"/>
          </w:rPr>
          <w:t>https://www.xjtlu.edu.cn/en/admissions/global/entry-requirements/</w:t>
        </w:r>
      </w:hyperlink>
    </w:p>
    <w:p w14:paraId="2264D4C0" w14:textId="77777777" w:rsidR="00680232" w:rsidRPr="005F54BB" w:rsidRDefault="00000000" w:rsidP="00680232">
      <w:pPr>
        <w:widowControl w:val="0"/>
        <w:spacing w:after="120" w:line="240" w:lineRule="auto"/>
        <w:jc w:val="both"/>
        <w:rPr>
          <w:rFonts w:ascii="Arial" w:hAnsi="Arial" w:cs="Arial"/>
          <w:sz w:val="20"/>
          <w:szCs w:val="20"/>
        </w:rPr>
      </w:pPr>
      <w:hyperlink r:id="rId13" w:history="1">
        <w:r w:rsidR="00680232" w:rsidRPr="005F54BB">
          <w:rPr>
            <w:rStyle w:val="a5"/>
            <w:rFonts w:ascii="Arial" w:hAnsi="Arial" w:cs="Arial"/>
            <w:sz w:val="20"/>
            <w:szCs w:val="20"/>
          </w:rPr>
          <w:t>https://www.xjtlu.edu.cn/en/admissions/global/fees-and-scholarship</w:t>
        </w:r>
      </w:hyperlink>
      <w:r w:rsidR="00680232" w:rsidRPr="005F54BB">
        <w:rPr>
          <w:rFonts w:ascii="Arial" w:hAnsi="Arial" w:cs="Arial"/>
          <w:sz w:val="20"/>
          <w:szCs w:val="20"/>
        </w:rPr>
        <w:t xml:space="preserve"> </w:t>
      </w:r>
    </w:p>
    <w:p w14:paraId="1142840C" w14:textId="77777777" w:rsidR="00680232" w:rsidRPr="005F54BB" w:rsidRDefault="00680232" w:rsidP="00680232">
      <w:pPr>
        <w:widowControl w:val="0"/>
        <w:spacing w:after="0" w:line="240" w:lineRule="auto"/>
        <w:jc w:val="both"/>
        <w:rPr>
          <w:rFonts w:ascii="Arial" w:eastAsia="宋体" w:hAnsi="Arial" w:cs="Arial"/>
          <w:b/>
          <w:sz w:val="20"/>
          <w:szCs w:val="20"/>
          <w:u w:val="single"/>
        </w:rPr>
      </w:pPr>
    </w:p>
    <w:p w14:paraId="3FD07FF9" w14:textId="77777777" w:rsidR="00680232" w:rsidRPr="005F54BB" w:rsidRDefault="00680232" w:rsidP="00680232">
      <w:pPr>
        <w:widowControl w:val="0"/>
        <w:spacing w:after="0" w:line="240" w:lineRule="auto"/>
        <w:jc w:val="both"/>
        <w:rPr>
          <w:rFonts w:ascii="Arial" w:eastAsia="宋体" w:hAnsi="Arial" w:cs="Arial"/>
          <w:b/>
          <w:sz w:val="20"/>
          <w:szCs w:val="20"/>
          <w:u w:val="single"/>
        </w:rPr>
      </w:pPr>
      <w:r w:rsidRPr="005F54BB">
        <w:rPr>
          <w:rFonts w:ascii="Arial" w:eastAsia="宋体" w:hAnsi="Arial" w:cs="Arial"/>
          <w:b/>
          <w:sz w:val="20"/>
          <w:szCs w:val="20"/>
          <w:u w:val="single"/>
        </w:rPr>
        <w:t xml:space="preserve">How to Apply: </w:t>
      </w:r>
    </w:p>
    <w:p w14:paraId="3CCA5577" w14:textId="3DA1B1E4" w:rsidR="00680232" w:rsidRPr="005F54BB" w:rsidRDefault="00680232" w:rsidP="00680232">
      <w:pPr>
        <w:spacing w:after="0" w:line="240" w:lineRule="auto"/>
        <w:rPr>
          <w:rFonts w:ascii="Arial" w:hAnsi="Arial" w:cs="Arial"/>
          <w:sz w:val="20"/>
          <w:szCs w:val="20"/>
          <w:lang w:val="en-GB"/>
        </w:rPr>
      </w:pPr>
      <w:r w:rsidRPr="005F54BB">
        <w:rPr>
          <w:rFonts w:ascii="Arial" w:hAnsi="Arial" w:cs="Arial"/>
          <w:sz w:val="20"/>
          <w:szCs w:val="20"/>
          <w:lang w:val="en-GB"/>
        </w:rPr>
        <w:lastRenderedPageBreak/>
        <w:t>Interested applicants are advised to emai</w:t>
      </w:r>
      <w:r w:rsidR="00242A64">
        <w:rPr>
          <w:rFonts w:ascii="Arial" w:hAnsi="Arial" w:cs="Arial"/>
          <w:sz w:val="20"/>
          <w:szCs w:val="20"/>
          <w:lang w:val="en-GB"/>
        </w:rPr>
        <w:t>l Jiajun.Liu</w:t>
      </w:r>
      <w:r w:rsidRPr="005F54BB">
        <w:rPr>
          <w:rFonts w:ascii="Arial" w:eastAsia="宋体" w:hAnsi="Arial" w:cs="Arial"/>
          <w:kern w:val="36"/>
          <w:sz w:val="20"/>
          <w:szCs w:val="20"/>
        </w:rPr>
        <w:t>@xjtlu.edu.cn (XJTLU principal supervisor’s email address</w:t>
      </w:r>
      <w:r w:rsidRPr="005F54BB">
        <w:rPr>
          <w:rFonts w:ascii="Arial" w:hAnsi="Arial" w:cs="Arial"/>
          <w:sz w:val="20"/>
          <w:szCs w:val="20"/>
          <w:lang w:val="en-GB"/>
        </w:rPr>
        <w:t>) the following documents</w:t>
      </w:r>
      <w:r w:rsidRPr="005F54BB">
        <w:rPr>
          <w:rFonts w:ascii="Arial" w:eastAsia="宋体" w:hAnsi="Arial" w:cs="Arial"/>
          <w:kern w:val="36"/>
          <w:sz w:val="20"/>
          <w:szCs w:val="20"/>
        </w:rPr>
        <w:t xml:space="preserve"> for initial review and assessment </w:t>
      </w:r>
      <w:r w:rsidRPr="005F54BB">
        <w:rPr>
          <w:rFonts w:ascii="Arial" w:hAnsi="Arial" w:cs="Arial"/>
          <w:sz w:val="20"/>
          <w:szCs w:val="20"/>
          <w:lang w:val="en-GB"/>
        </w:rPr>
        <w:t xml:space="preserve">(please put the project title in the subject line). </w:t>
      </w:r>
    </w:p>
    <w:p w14:paraId="393D802F" w14:textId="77777777" w:rsidR="00680232" w:rsidRPr="005F54BB" w:rsidRDefault="00680232" w:rsidP="00680232">
      <w:pPr>
        <w:widowControl w:val="0"/>
        <w:numPr>
          <w:ilvl w:val="0"/>
          <w:numId w:val="1"/>
        </w:numPr>
        <w:spacing w:after="0" w:line="240" w:lineRule="auto"/>
        <w:jc w:val="both"/>
        <w:rPr>
          <w:rFonts w:ascii="Arial" w:hAnsi="Arial" w:cs="Arial"/>
          <w:sz w:val="20"/>
          <w:szCs w:val="20"/>
          <w:lang w:val="en-GB"/>
        </w:rPr>
      </w:pPr>
      <w:r w:rsidRPr="005F54BB">
        <w:rPr>
          <w:rFonts w:ascii="Arial" w:hAnsi="Arial" w:cs="Arial"/>
          <w:sz w:val="20"/>
          <w:szCs w:val="20"/>
          <w:lang w:val="en-GB"/>
        </w:rPr>
        <w:t xml:space="preserve">CV </w:t>
      </w:r>
    </w:p>
    <w:p w14:paraId="076B6FA2" w14:textId="77777777" w:rsidR="00680232" w:rsidRPr="005F54BB" w:rsidRDefault="00680232" w:rsidP="00680232">
      <w:pPr>
        <w:widowControl w:val="0"/>
        <w:numPr>
          <w:ilvl w:val="0"/>
          <w:numId w:val="1"/>
        </w:numPr>
        <w:spacing w:after="0" w:line="240" w:lineRule="auto"/>
        <w:jc w:val="both"/>
        <w:rPr>
          <w:rFonts w:ascii="Arial" w:hAnsi="Arial" w:cs="Arial"/>
          <w:sz w:val="20"/>
          <w:szCs w:val="20"/>
          <w:lang w:val="en-GB"/>
        </w:rPr>
      </w:pPr>
      <w:r w:rsidRPr="005F54BB">
        <w:rPr>
          <w:rFonts w:ascii="Arial" w:hAnsi="Arial" w:cs="Arial"/>
          <w:sz w:val="20"/>
          <w:szCs w:val="20"/>
          <w:lang w:val="en-GB"/>
        </w:rPr>
        <w:t>Two formal reference letters</w:t>
      </w:r>
    </w:p>
    <w:p w14:paraId="3FA64430" w14:textId="77777777" w:rsidR="00680232" w:rsidRPr="005F54BB" w:rsidRDefault="00680232" w:rsidP="00680232">
      <w:pPr>
        <w:widowControl w:val="0"/>
        <w:numPr>
          <w:ilvl w:val="0"/>
          <w:numId w:val="1"/>
        </w:numPr>
        <w:spacing w:after="0" w:line="240" w:lineRule="auto"/>
        <w:jc w:val="both"/>
        <w:rPr>
          <w:rFonts w:ascii="Arial" w:hAnsi="Arial" w:cs="Arial"/>
          <w:sz w:val="20"/>
          <w:szCs w:val="20"/>
          <w:lang w:val="en-GB"/>
        </w:rPr>
      </w:pPr>
      <w:r w:rsidRPr="005F54BB">
        <w:rPr>
          <w:rFonts w:ascii="Arial" w:hAnsi="Arial" w:cs="Arial"/>
          <w:sz w:val="20"/>
          <w:szCs w:val="20"/>
          <w:lang w:val="en-GB"/>
        </w:rPr>
        <w:t xml:space="preserve">Personal statement outlining your interest in the position </w:t>
      </w:r>
    </w:p>
    <w:p w14:paraId="6892B0F7" w14:textId="77777777" w:rsidR="00680232" w:rsidRPr="005F54BB" w:rsidRDefault="00680232" w:rsidP="00680232">
      <w:pPr>
        <w:widowControl w:val="0"/>
        <w:numPr>
          <w:ilvl w:val="0"/>
          <w:numId w:val="1"/>
        </w:numPr>
        <w:spacing w:after="0" w:line="240" w:lineRule="auto"/>
        <w:jc w:val="both"/>
        <w:rPr>
          <w:rFonts w:ascii="Arial" w:hAnsi="Arial" w:cs="Arial"/>
          <w:sz w:val="20"/>
          <w:szCs w:val="20"/>
          <w:lang w:val="en-GB"/>
        </w:rPr>
      </w:pPr>
      <w:r w:rsidRPr="005F54BB">
        <w:rPr>
          <w:rFonts w:ascii="Arial" w:hAnsi="Arial" w:cs="Arial"/>
          <w:sz w:val="20"/>
          <w:szCs w:val="20"/>
          <w:lang w:val="en-GB"/>
        </w:rPr>
        <w:t>Certificates of English language qualifications (IELTS or equivalent)</w:t>
      </w:r>
    </w:p>
    <w:p w14:paraId="5E9BD12A" w14:textId="77777777" w:rsidR="00680232" w:rsidRPr="005F54BB" w:rsidRDefault="00680232" w:rsidP="00680232">
      <w:pPr>
        <w:widowControl w:val="0"/>
        <w:numPr>
          <w:ilvl w:val="0"/>
          <w:numId w:val="1"/>
        </w:numPr>
        <w:spacing w:after="0" w:line="240" w:lineRule="auto"/>
        <w:jc w:val="both"/>
        <w:rPr>
          <w:rFonts w:ascii="Arial" w:hAnsi="Arial" w:cs="Arial"/>
          <w:sz w:val="20"/>
          <w:szCs w:val="20"/>
          <w:lang w:val="en-GB"/>
        </w:rPr>
      </w:pPr>
      <w:r w:rsidRPr="005F54BB">
        <w:rPr>
          <w:rFonts w:ascii="Arial" w:hAnsi="Arial" w:cs="Arial"/>
          <w:sz w:val="20"/>
          <w:szCs w:val="20"/>
          <w:lang w:val="en-GB"/>
        </w:rPr>
        <w:t>Full academic transcripts in both Chinese and English (for international students, only the English version is required)</w:t>
      </w:r>
    </w:p>
    <w:p w14:paraId="1AB42582" w14:textId="77777777" w:rsidR="00680232" w:rsidRPr="005F54BB" w:rsidRDefault="00680232" w:rsidP="00680232">
      <w:pPr>
        <w:widowControl w:val="0"/>
        <w:numPr>
          <w:ilvl w:val="0"/>
          <w:numId w:val="1"/>
        </w:numPr>
        <w:spacing w:after="0" w:line="240" w:lineRule="auto"/>
        <w:jc w:val="both"/>
        <w:rPr>
          <w:rFonts w:ascii="Arial" w:hAnsi="Arial" w:cs="Arial"/>
          <w:sz w:val="20"/>
          <w:szCs w:val="20"/>
          <w:lang w:val="en-GB"/>
        </w:rPr>
      </w:pPr>
      <w:r w:rsidRPr="005F54BB">
        <w:rPr>
          <w:rFonts w:ascii="Arial" w:hAnsi="Arial" w:cs="Arial"/>
          <w:sz w:val="20"/>
          <w:szCs w:val="20"/>
          <w:lang w:val="en-GB"/>
        </w:rPr>
        <w:t>Verified certificates of education qualifications in both Chinese and English (for international students, only the English version is required)  </w:t>
      </w:r>
    </w:p>
    <w:p w14:paraId="0C0F9943" w14:textId="77777777" w:rsidR="00680232" w:rsidRDefault="00680232" w:rsidP="00680232">
      <w:pPr>
        <w:widowControl w:val="0"/>
        <w:numPr>
          <w:ilvl w:val="0"/>
          <w:numId w:val="1"/>
        </w:numPr>
        <w:spacing w:after="0" w:line="240" w:lineRule="auto"/>
        <w:jc w:val="both"/>
        <w:rPr>
          <w:rFonts w:ascii="Arial" w:hAnsi="Arial" w:cs="Arial"/>
          <w:sz w:val="20"/>
          <w:szCs w:val="20"/>
          <w:lang w:val="en-GB"/>
        </w:rPr>
      </w:pPr>
      <w:r w:rsidRPr="005F54BB">
        <w:rPr>
          <w:rFonts w:ascii="Arial" w:hAnsi="Arial" w:cs="Arial"/>
          <w:sz w:val="20"/>
          <w:szCs w:val="20"/>
        </w:rPr>
        <w:t>PDF copy of Master Degree dissertation (or an equivalent writing sample) and examiners reports available</w:t>
      </w:r>
      <w:r w:rsidRPr="005F54BB">
        <w:rPr>
          <w:rFonts w:ascii="Arial" w:hAnsi="Arial" w:cs="Arial"/>
          <w:sz w:val="20"/>
          <w:szCs w:val="20"/>
          <w:lang w:val="en-GB"/>
        </w:rPr>
        <w:t> </w:t>
      </w:r>
    </w:p>
    <w:p w14:paraId="3570436E" w14:textId="77777777" w:rsidR="00272E4A" w:rsidRPr="00680232" w:rsidRDefault="00272E4A">
      <w:pPr>
        <w:rPr>
          <w:rFonts w:ascii="Arial" w:eastAsia="宋体" w:hAnsi="Arial" w:cs="Arial"/>
          <w:color w:val="000000"/>
          <w:szCs w:val="24"/>
          <w:lang w:val="en-GB"/>
        </w:rPr>
      </w:pPr>
    </w:p>
    <w:sectPr w:rsidR="00272E4A" w:rsidRPr="00680232">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C126" w14:textId="77777777" w:rsidR="004E35D6" w:rsidRDefault="004E35D6" w:rsidP="00033933">
      <w:pPr>
        <w:spacing w:after="0" w:line="240" w:lineRule="auto"/>
      </w:pPr>
      <w:r>
        <w:separator/>
      </w:r>
    </w:p>
  </w:endnote>
  <w:endnote w:type="continuationSeparator" w:id="0">
    <w:p w14:paraId="2089AD7B" w14:textId="77777777" w:rsidR="004E35D6" w:rsidRDefault="004E35D6" w:rsidP="0003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73B0" w14:textId="77777777" w:rsidR="004E35D6" w:rsidRDefault="004E35D6" w:rsidP="00033933">
      <w:pPr>
        <w:spacing w:after="0" w:line="240" w:lineRule="auto"/>
      </w:pPr>
      <w:r>
        <w:separator/>
      </w:r>
    </w:p>
  </w:footnote>
  <w:footnote w:type="continuationSeparator" w:id="0">
    <w:p w14:paraId="003746A1" w14:textId="77777777" w:rsidR="004E35D6" w:rsidRDefault="004E35D6" w:rsidP="00033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5D3A" w14:textId="164BCCE1" w:rsidR="00033933" w:rsidRDefault="00033933" w:rsidP="00033933">
    <w:pPr>
      <w:pStyle w:val="a8"/>
      <w:jc w:val="right"/>
    </w:pPr>
    <w:r>
      <w:rPr>
        <w:noProof/>
      </w:rPr>
      <w:drawing>
        <wp:inline distT="0" distB="0" distL="0" distR="0" wp14:anchorId="74FF8A5C" wp14:editId="146180FF">
          <wp:extent cx="1981200" cy="426720"/>
          <wp:effectExtent l="0" t="0" r="0" b="0"/>
          <wp:docPr id="2" name="Picture 2"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文本&#10;&#10;中度可信度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0119"/>
    <w:multiLevelType w:val="hybridMultilevel"/>
    <w:tmpl w:val="9C82A92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B897976"/>
    <w:multiLevelType w:val="hybridMultilevel"/>
    <w:tmpl w:val="D5269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33667C9"/>
    <w:multiLevelType w:val="multilevel"/>
    <w:tmpl w:val="A36C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5061194">
    <w:abstractNumId w:val="1"/>
  </w:num>
  <w:num w:numId="2" w16cid:durableId="953750905">
    <w:abstractNumId w:val="0"/>
  </w:num>
  <w:num w:numId="3" w16cid:durableId="680203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66A"/>
    <w:rsid w:val="00003A98"/>
    <w:rsid w:val="0000594E"/>
    <w:rsid w:val="00033933"/>
    <w:rsid w:val="00045794"/>
    <w:rsid w:val="000932DD"/>
    <w:rsid w:val="000A266A"/>
    <w:rsid w:val="000B1626"/>
    <w:rsid w:val="00111ACE"/>
    <w:rsid w:val="00115D0E"/>
    <w:rsid w:val="00125B6A"/>
    <w:rsid w:val="00183F0C"/>
    <w:rsid w:val="00194AD1"/>
    <w:rsid w:val="001A0A5F"/>
    <w:rsid w:val="001A5560"/>
    <w:rsid w:val="001C245D"/>
    <w:rsid w:val="001F5E99"/>
    <w:rsid w:val="00202531"/>
    <w:rsid w:val="0022699E"/>
    <w:rsid w:val="00242A64"/>
    <w:rsid w:val="00262AC0"/>
    <w:rsid w:val="00272E4A"/>
    <w:rsid w:val="00295BA3"/>
    <w:rsid w:val="002B2571"/>
    <w:rsid w:val="002B32CA"/>
    <w:rsid w:val="002E07D1"/>
    <w:rsid w:val="00314598"/>
    <w:rsid w:val="00374810"/>
    <w:rsid w:val="00386932"/>
    <w:rsid w:val="003B57B0"/>
    <w:rsid w:val="003F40FB"/>
    <w:rsid w:val="0044087D"/>
    <w:rsid w:val="004A49D9"/>
    <w:rsid w:val="004D4B13"/>
    <w:rsid w:val="004E35D6"/>
    <w:rsid w:val="00504263"/>
    <w:rsid w:val="00507815"/>
    <w:rsid w:val="0051277E"/>
    <w:rsid w:val="00530D7F"/>
    <w:rsid w:val="00537D5D"/>
    <w:rsid w:val="00545DBD"/>
    <w:rsid w:val="005603A2"/>
    <w:rsid w:val="005A4C72"/>
    <w:rsid w:val="005E3291"/>
    <w:rsid w:val="00680232"/>
    <w:rsid w:val="006C07BD"/>
    <w:rsid w:val="00760A03"/>
    <w:rsid w:val="00812CA9"/>
    <w:rsid w:val="00820BDC"/>
    <w:rsid w:val="008275A3"/>
    <w:rsid w:val="00830C3A"/>
    <w:rsid w:val="008534B4"/>
    <w:rsid w:val="009525D3"/>
    <w:rsid w:val="00954054"/>
    <w:rsid w:val="009A7F50"/>
    <w:rsid w:val="009C3A0E"/>
    <w:rsid w:val="009E5C5E"/>
    <w:rsid w:val="009F6D36"/>
    <w:rsid w:val="009F7D8B"/>
    <w:rsid w:val="00A3053E"/>
    <w:rsid w:val="00A516F6"/>
    <w:rsid w:val="00A564DF"/>
    <w:rsid w:val="00B110FA"/>
    <w:rsid w:val="00B405A2"/>
    <w:rsid w:val="00B50D00"/>
    <w:rsid w:val="00B7247E"/>
    <w:rsid w:val="00B82AA7"/>
    <w:rsid w:val="00BC7AA4"/>
    <w:rsid w:val="00BF5B25"/>
    <w:rsid w:val="00C81447"/>
    <w:rsid w:val="00CC35F8"/>
    <w:rsid w:val="00CD6903"/>
    <w:rsid w:val="00CE4631"/>
    <w:rsid w:val="00CF6B99"/>
    <w:rsid w:val="00D04423"/>
    <w:rsid w:val="00D05ABF"/>
    <w:rsid w:val="00D74B66"/>
    <w:rsid w:val="00D83790"/>
    <w:rsid w:val="00D866B3"/>
    <w:rsid w:val="00DA4759"/>
    <w:rsid w:val="00DA5E8E"/>
    <w:rsid w:val="00DC2914"/>
    <w:rsid w:val="00DE3DB0"/>
    <w:rsid w:val="00E46F01"/>
    <w:rsid w:val="00E90991"/>
    <w:rsid w:val="00EA1501"/>
    <w:rsid w:val="00EC29EB"/>
    <w:rsid w:val="00EC47B6"/>
    <w:rsid w:val="00EF775D"/>
    <w:rsid w:val="00F67A31"/>
    <w:rsid w:val="00F75D20"/>
    <w:rsid w:val="00FE3824"/>
    <w:rsid w:val="00FF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B84A"/>
  <w15:docId w15:val="{31393983-3C0D-45AE-B15E-5774AC06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66A"/>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9E5C5E"/>
    <w:rPr>
      <w:b/>
      <w:bCs/>
    </w:rPr>
  </w:style>
  <w:style w:type="character" w:styleId="a5">
    <w:name w:val="Hyperlink"/>
    <w:basedOn w:val="a0"/>
    <w:uiPriority w:val="99"/>
    <w:unhideWhenUsed/>
    <w:rsid w:val="0051277E"/>
    <w:rPr>
      <w:color w:val="0000FF"/>
      <w:u w:val="single"/>
    </w:rPr>
  </w:style>
  <w:style w:type="paragraph" w:styleId="a6">
    <w:name w:val="List Paragraph"/>
    <w:basedOn w:val="a"/>
    <w:uiPriority w:val="34"/>
    <w:qFormat/>
    <w:rsid w:val="006C07BD"/>
    <w:pPr>
      <w:ind w:firstLineChars="200" w:firstLine="420"/>
    </w:pPr>
  </w:style>
  <w:style w:type="paragraph" w:customStyle="1" w:styleId="Default">
    <w:name w:val="Default"/>
    <w:rsid w:val="00DC2914"/>
    <w:pPr>
      <w:autoSpaceDE w:val="0"/>
      <w:autoSpaceDN w:val="0"/>
      <w:adjustRightInd w:val="0"/>
      <w:spacing w:after="0" w:line="240" w:lineRule="auto"/>
    </w:pPr>
    <w:rPr>
      <w:rFonts w:ascii="Arial" w:hAnsi="Arial" w:cs="Arial"/>
      <w:color w:val="000000"/>
      <w:sz w:val="24"/>
      <w:szCs w:val="24"/>
    </w:rPr>
  </w:style>
  <w:style w:type="character" w:styleId="a7">
    <w:name w:val="FollowedHyperlink"/>
    <w:basedOn w:val="a0"/>
    <w:uiPriority w:val="99"/>
    <w:semiHidden/>
    <w:unhideWhenUsed/>
    <w:rsid w:val="0000594E"/>
    <w:rPr>
      <w:color w:val="800080" w:themeColor="followedHyperlink"/>
      <w:u w:val="single"/>
    </w:rPr>
  </w:style>
  <w:style w:type="paragraph" w:styleId="a8">
    <w:name w:val="header"/>
    <w:basedOn w:val="a"/>
    <w:link w:val="a9"/>
    <w:uiPriority w:val="99"/>
    <w:unhideWhenUsed/>
    <w:rsid w:val="00033933"/>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033933"/>
    <w:rPr>
      <w:sz w:val="18"/>
      <w:szCs w:val="18"/>
    </w:rPr>
  </w:style>
  <w:style w:type="paragraph" w:styleId="aa">
    <w:name w:val="footer"/>
    <w:basedOn w:val="a"/>
    <w:link w:val="ab"/>
    <w:uiPriority w:val="99"/>
    <w:unhideWhenUsed/>
    <w:rsid w:val="00033933"/>
    <w:pPr>
      <w:tabs>
        <w:tab w:val="center" w:pos="4153"/>
        <w:tab w:val="right" w:pos="8306"/>
      </w:tabs>
      <w:snapToGrid w:val="0"/>
      <w:spacing w:line="240" w:lineRule="auto"/>
    </w:pPr>
    <w:rPr>
      <w:sz w:val="18"/>
      <w:szCs w:val="18"/>
    </w:rPr>
  </w:style>
  <w:style w:type="character" w:customStyle="1" w:styleId="ab">
    <w:name w:val="页脚 字符"/>
    <w:basedOn w:val="a0"/>
    <w:link w:val="aa"/>
    <w:uiPriority w:val="99"/>
    <w:rsid w:val="00033933"/>
    <w:rPr>
      <w:sz w:val="18"/>
      <w:szCs w:val="18"/>
    </w:rPr>
  </w:style>
  <w:style w:type="character" w:customStyle="1" w:styleId="UnresolvedMention1">
    <w:name w:val="Unresolved Mention1"/>
    <w:basedOn w:val="a0"/>
    <w:uiPriority w:val="99"/>
    <w:semiHidden/>
    <w:unhideWhenUsed/>
    <w:rsid w:val="00033933"/>
    <w:rPr>
      <w:color w:val="605E5C"/>
      <w:shd w:val="clear" w:color="auto" w:fill="E1DFDD"/>
    </w:rPr>
  </w:style>
  <w:style w:type="paragraph" w:styleId="ac">
    <w:name w:val="Normal (Web)"/>
    <w:basedOn w:val="a"/>
    <w:uiPriority w:val="99"/>
    <w:unhideWhenUsed/>
    <w:rsid w:val="00C81447"/>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96730">
      <w:bodyDiv w:val="1"/>
      <w:marLeft w:val="0"/>
      <w:marRight w:val="0"/>
      <w:marTop w:val="0"/>
      <w:marBottom w:val="0"/>
      <w:divBdr>
        <w:top w:val="none" w:sz="0" w:space="0" w:color="auto"/>
        <w:left w:val="none" w:sz="0" w:space="0" w:color="auto"/>
        <w:bottom w:val="none" w:sz="0" w:space="0" w:color="auto"/>
        <w:right w:val="none" w:sz="0" w:space="0" w:color="auto"/>
      </w:divBdr>
      <w:divsChild>
        <w:div w:id="52510315">
          <w:marLeft w:val="0"/>
          <w:marRight w:val="0"/>
          <w:marTop w:val="0"/>
          <w:marBottom w:val="0"/>
          <w:divBdr>
            <w:top w:val="none" w:sz="0" w:space="0" w:color="auto"/>
            <w:left w:val="none" w:sz="0" w:space="0" w:color="auto"/>
            <w:bottom w:val="none" w:sz="0" w:space="0" w:color="auto"/>
            <w:right w:val="none" w:sz="0" w:space="0" w:color="auto"/>
          </w:divBdr>
          <w:divsChild>
            <w:div w:id="2058894203">
              <w:marLeft w:val="0"/>
              <w:marRight w:val="0"/>
              <w:marTop w:val="0"/>
              <w:marBottom w:val="0"/>
              <w:divBdr>
                <w:top w:val="none" w:sz="0" w:space="0" w:color="auto"/>
                <w:left w:val="none" w:sz="0" w:space="0" w:color="auto"/>
                <w:bottom w:val="none" w:sz="0" w:space="0" w:color="auto"/>
                <w:right w:val="none" w:sz="0" w:space="0" w:color="auto"/>
              </w:divBdr>
              <w:divsChild>
                <w:div w:id="16362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2986">
      <w:bodyDiv w:val="1"/>
      <w:marLeft w:val="0"/>
      <w:marRight w:val="0"/>
      <w:marTop w:val="0"/>
      <w:marBottom w:val="0"/>
      <w:divBdr>
        <w:top w:val="none" w:sz="0" w:space="0" w:color="auto"/>
        <w:left w:val="none" w:sz="0" w:space="0" w:color="auto"/>
        <w:bottom w:val="none" w:sz="0" w:space="0" w:color="auto"/>
        <w:right w:val="none" w:sz="0" w:space="0" w:color="auto"/>
      </w:divBdr>
      <w:divsChild>
        <w:div w:id="667638277">
          <w:marLeft w:val="0"/>
          <w:marRight w:val="0"/>
          <w:marTop w:val="0"/>
          <w:marBottom w:val="0"/>
          <w:divBdr>
            <w:top w:val="none" w:sz="0" w:space="0" w:color="auto"/>
            <w:left w:val="none" w:sz="0" w:space="0" w:color="auto"/>
            <w:bottom w:val="none" w:sz="0" w:space="0" w:color="auto"/>
            <w:right w:val="none" w:sz="0" w:space="0" w:color="auto"/>
          </w:divBdr>
          <w:divsChild>
            <w:div w:id="1667367907">
              <w:marLeft w:val="0"/>
              <w:marRight w:val="0"/>
              <w:marTop w:val="0"/>
              <w:marBottom w:val="0"/>
              <w:divBdr>
                <w:top w:val="none" w:sz="0" w:space="0" w:color="auto"/>
                <w:left w:val="none" w:sz="0" w:space="0" w:color="auto"/>
                <w:bottom w:val="none" w:sz="0" w:space="0" w:color="auto"/>
                <w:right w:val="none" w:sz="0" w:space="0" w:color="auto"/>
              </w:divBdr>
              <w:divsChild>
                <w:div w:id="5768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6598">
      <w:bodyDiv w:val="1"/>
      <w:marLeft w:val="0"/>
      <w:marRight w:val="0"/>
      <w:marTop w:val="0"/>
      <w:marBottom w:val="0"/>
      <w:divBdr>
        <w:top w:val="none" w:sz="0" w:space="0" w:color="auto"/>
        <w:left w:val="none" w:sz="0" w:space="0" w:color="auto"/>
        <w:bottom w:val="none" w:sz="0" w:space="0" w:color="auto"/>
        <w:right w:val="none" w:sz="0" w:space="0" w:color="auto"/>
      </w:divBdr>
      <w:divsChild>
        <w:div w:id="1205292602">
          <w:marLeft w:val="0"/>
          <w:marRight w:val="0"/>
          <w:marTop w:val="0"/>
          <w:marBottom w:val="0"/>
          <w:divBdr>
            <w:top w:val="none" w:sz="0" w:space="0" w:color="auto"/>
            <w:left w:val="none" w:sz="0" w:space="0" w:color="auto"/>
            <w:bottom w:val="none" w:sz="0" w:space="0" w:color="auto"/>
            <w:right w:val="none" w:sz="0" w:space="0" w:color="auto"/>
          </w:divBdr>
          <w:divsChild>
            <w:div w:id="1066100515">
              <w:marLeft w:val="0"/>
              <w:marRight w:val="0"/>
              <w:marTop w:val="0"/>
              <w:marBottom w:val="0"/>
              <w:divBdr>
                <w:top w:val="none" w:sz="0" w:space="0" w:color="auto"/>
                <w:left w:val="none" w:sz="0" w:space="0" w:color="auto"/>
                <w:bottom w:val="none" w:sz="0" w:space="0" w:color="auto"/>
                <w:right w:val="none" w:sz="0" w:space="0" w:color="auto"/>
              </w:divBdr>
              <w:divsChild>
                <w:div w:id="660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9075">
      <w:bodyDiv w:val="1"/>
      <w:marLeft w:val="0"/>
      <w:marRight w:val="0"/>
      <w:marTop w:val="0"/>
      <w:marBottom w:val="0"/>
      <w:divBdr>
        <w:top w:val="none" w:sz="0" w:space="0" w:color="auto"/>
        <w:left w:val="none" w:sz="0" w:space="0" w:color="auto"/>
        <w:bottom w:val="none" w:sz="0" w:space="0" w:color="auto"/>
        <w:right w:val="none" w:sz="0" w:space="0" w:color="auto"/>
      </w:divBdr>
      <w:divsChild>
        <w:div w:id="1777485213">
          <w:marLeft w:val="0"/>
          <w:marRight w:val="0"/>
          <w:marTop w:val="0"/>
          <w:marBottom w:val="0"/>
          <w:divBdr>
            <w:top w:val="none" w:sz="0" w:space="0" w:color="auto"/>
            <w:left w:val="none" w:sz="0" w:space="0" w:color="auto"/>
            <w:bottom w:val="none" w:sz="0" w:space="0" w:color="auto"/>
            <w:right w:val="none" w:sz="0" w:space="0" w:color="auto"/>
          </w:divBdr>
          <w:divsChild>
            <w:div w:id="431317915">
              <w:marLeft w:val="0"/>
              <w:marRight w:val="0"/>
              <w:marTop w:val="0"/>
              <w:marBottom w:val="0"/>
              <w:divBdr>
                <w:top w:val="none" w:sz="0" w:space="0" w:color="auto"/>
                <w:left w:val="none" w:sz="0" w:space="0" w:color="auto"/>
                <w:bottom w:val="none" w:sz="0" w:space="0" w:color="auto"/>
                <w:right w:val="none" w:sz="0" w:space="0" w:color="auto"/>
              </w:divBdr>
              <w:divsChild>
                <w:div w:id="1977487131">
                  <w:marLeft w:val="0"/>
                  <w:marRight w:val="0"/>
                  <w:marTop w:val="0"/>
                  <w:marBottom w:val="0"/>
                  <w:divBdr>
                    <w:top w:val="none" w:sz="0" w:space="0" w:color="auto"/>
                    <w:left w:val="none" w:sz="0" w:space="0" w:color="auto"/>
                    <w:bottom w:val="none" w:sz="0" w:space="0" w:color="auto"/>
                    <w:right w:val="none" w:sz="0" w:space="0" w:color="auto"/>
                  </w:divBdr>
                  <w:divsChild>
                    <w:div w:id="10358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07016">
      <w:bodyDiv w:val="1"/>
      <w:marLeft w:val="0"/>
      <w:marRight w:val="0"/>
      <w:marTop w:val="0"/>
      <w:marBottom w:val="0"/>
      <w:divBdr>
        <w:top w:val="none" w:sz="0" w:space="0" w:color="auto"/>
        <w:left w:val="none" w:sz="0" w:space="0" w:color="auto"/>
        <w:bottom w:val="none" w:sz="0" w:space="0" w:color="auto"/>
        <w:right w:val="none" w:sz="0" w:space="0" w:color="auto"/>
      </w:divBdr>
    </w:div>
    <w:div w:id="20495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jtlu.edu.cn/en/admissions/global/fees-and-scholarsh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xjtlu.edu.cn/en/admissions/global/entry-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topics/mathematics/systemic-ri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ct:contentTypeSchema ct:_="" ma:_="" ma:contentTypeName="Document" ma:contentTypeID="0x010100051327D90C08A84D993A90C22989B617" ma:contentTypeVersion="" ma:contentTypeDescription="Create a new document." ma:contentTypeScope="" ma:versionID="e48c1368a54f6873738a45b290935b11" xmlns:ct="http://schemas.microsoft.com/office/2006/metadata/contentType" xmlns:ma="http://schemas.microsoft.com/office/2006/metadata/properties/metaAttributes">
<xsd:schema targetNamespace="http://schemas.microsoft.com/office/2006/metadata/properties" ma:root="true" ma:fieldsID="ba61af4463ef29796845fa718742a6d6" ns2:_="" ns3:_="" xmlns:xsd="http://www.w3.org/2001/XMLSchema" xmlns:xs="http://www.w3.org/2001/XMLSchema" xmlns:p="http://schemas.microsoft.com/office/2006/metadata/properties" xmlns:ns2="$ListId:Shared Documents;" xmlns:ns3="e8331262-de25-436d-8f05-154a071bbe3b">
<xsd:import namespace="$ListId:Shared Documents;"/>
<xsd:import namespace="e8331262-de25-436d-8f05-154a071bbe3b"/>
<xsd:element name="properties">
<xsd:complexType>
<xsd:sequence>
<xsd:element name="documentManagement">
<xsd:complexType>
<xsd:all>
<xsd:element ref="ns2:hc6d7eca65f9478abad7d03f5cf64e0f" minOccurs="0"/>
<xsd:element ref="ns3:TaxCatchAll"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hc6d7eca65f9478abad7d03f5cf64e0f" ma:index="9" nillable="true" ma:taxonomy="true" ma:internalName="hc6d7eca65f9478abad7d03f5cf64e0f" ma:taxonomyFieldName="Category" ma:displayName="Category" ma:default="" ma:fieldId="{1c6d7eca-65f9-478a-bad7-d03f5cf64e0f}" ma:sspId="415ee74b-2602-4e7a-8fdc-0d76d9df16f1" ma:termSetId="c9e38beb-e60a-46ec-a1a3-d119e6b2538e" ma:anchorId="00000000-0000-0000-0000-000000000000" ma:open="false" ma:isKeyword="false">
<xsd:complexType>
<xsd:sequence>
<xsd:element ref="pc:Terms" minOccurs="0" maxOccurs="1"></xsd:element>
</xsd:sequence>
</xsd:complexType>
</xsd:element>
</xsd:schema>
<xsd:schema targetNamespace="e8331262-de25-436d-8f05-154a071bbe3b"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10" nillable="true" ma:displayName="Taxonomy Catch All Column" ma:hidden="true" ma:list="{ADF4C47F-F265-4C20-BE21-12FD3F7E49D6}" ma:internalName="TaxCatchAll" ma:showField="CatchAllData" ma:web="{9a5f44c3-148a-4080-bcc7-a046788c91b4}">
<xsd:complexType>
<xsd:complexContent>
<xsd:extension base="dms:MultiChoiceLookup">
<xsd:sequence>
<xsd:element name="Value" type="dms:Lookup" maxOccurs="unbounded" minOccurs="0" nillable="true"/>
</xsd:sequence>
</xsd:extension>
</xsd:complexContent>
</xsd:complex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p:properties xmlns:p="http://schemas.microsoft.com/office/2006/metadata/properties" xmlns:xsi="http://www.w3.org/2001/XMLSchema-instance" xmlns:pc="http://schemas.microsoft.com/office/infopath/2007/PartnerControls"><documentManagement><hc6d7eca65f9478abad7d03f5cf64e0f xmlns="$ListId:Shared Documents;"><Terms xmlns="http://schemas.microsoft.com/office/infopath/2007/PartnerControls"></Terms></hc6d7eca65f9478abad7d03f5cf64e0f><TaxCatchAll xmlns="e8331262-de25-436d-8f05-154a071bbe3b"/></documentManagement></p:properties>
</file>

<file path=customXml/itemProps1.xml><?xml version="1.0" encoding="utf-8"?>
<ds:datastoreItem xmlns:ds="http://schemas.openxmlformats.org/officeDocument/2006/customXml" ds:itemID="{6052EA9B-F136-402E-A4CE-1D5ED54F54A3}">
  <ds:schemaRefs>
    <ds:schemaRef ds:uri="http://schemas.openxmlformats.org/officeDocument/2006/bibliography"/>
  </ds:schemaRefs>
</ds:datastoreItem>
</file>

<file path=customXml/itemProps2.xml><?xml version="1.0" encoding="utf-8"?>
<ds:datastoreItem xmlns:ds="http://schemas.openxmlformats.org/officeDocument/2006/customXml" ds:itemID="{0C95C88F-2011-439F-B854-E27FDD753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e8331262-de25-436d-8f05-154a071bb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2B079-18A2-47AB-B1D9-868354D6314C}">
  <ds:schemaRefs>
    <ds:schemaRef ds:uri="http://schemas.microsoft.com/sharepoint/v3/contenttype/forms"/>
  </ds:schemaRefs>
</ds:datastoreItem>
</file>

<file path=customXml/itemProps4.xml><?xml version="1.0" encoding="utf-8"?>
<ds:datastoreItem xmlns:ds="http://schemas.openxmlformats.org/officeDocument/2006/customXml" ds:itemID="{684EE9FB-5E6C-49F7-88EC-BE58ADDA332D}">
  <ds:schemaRefs>
    <ds:schemaRef ds:uri="http://schemas.microsoft.com/office/2006/metadata/properties"/>
    <ds:schemaRef ds:uri="http://schemas.microsoft.com/office/infopath/2007/PartnerControls"/>
    <ds:schemaRef ds:uri="$ListId:Shared Documents;"/>
    <ds:schemaRef ds:uri="e8331262-de25-436d-8f05-154a071bbe3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Ningjuan Wang</dc:creator>
  <cp:lastModifiedBy>w074540</cp:lastModifiedBy>
  <cp:revision>2</cp:revision>
  <dcterms:created xsi:type="dcterms:W3CDTF">2022-12-28T05:06:00Z</dcterms:created>
  <dcterms:modified xsi:type="dcterms:W3CDTF">2022-12-28T05:06:00Z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0x010100051327D90C08A84D993A90C22989B617</vt:lpwstr>
  </property>
  <property fmtid="{D5CDD505-2E9C-101B-9397-08002B2CF9AE}" pid="3" name="Category">
    <vt:lpwstr/>
  </property>
</Properties>
</file>