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DBB2">
      <w:pPr>
        <w:spacing w:line="240" w:lineRule="auto"/>
        <w:jc w:val="center"/>
        <w:rPr>
          <w:rFonts w:ascii="Times New Roman" w:hAnsi="Times New Roman" w:eastAsia="FangSong" w:cs="Times New Roman"/>
          <w:b/>
          <w:bCs/>
          <w:sz w:val="32"/>
          <w:szCs w:val="32"/>
        </w:rPr>
      </w:pPr>
      <w:r>
        <w:rPr>
          <w:rFonts w:ascii="Times New Roman" w:hAnsi="Times New Roman" w:eastAsia="FangSong" w:cs="Times New Roman"/>
          <w:b/>
          <w:bCs/>
          <w:sz w:val="32"/>
          <w:szCs w:val="32"/>
        </w:rPr>
        <w:t xml:space="preserve">3D打印培训日程 </w:t>
      </w:r>
    </w:p>
    <w:p w14:paraId="1EAAD7AD">
      <w:pPr>
        <w:spacing w:line="240" w:lineRule="auto"/>
        <w:jc w:val="center"/>
        <w:rPr>
          <w:rFonts w:ascii="Times New Roman" w:hAnsi="Times New Roman" w:eastAsia="FangSong" w:cs="Times New Roman"/>
          <w:b/>
          <w:bCs/>
          <w:sz w:val="32"/>
          <w:szCs w:val="32"/>
        </w:rPr>
      </w:pPr>
    </w:p>
    <w:p w14:paraId="0A1DAFA5">
      <w:pPr>
        <w:spacing w:line="240" w:lineRule="auto"/>
        <w:rPr>
          <w:rFonts w:ascii="Times New Roman" w:hAnsi="Times New Roman" w:eastAsia="FangSong" w:cs="Times New Roman"/>
          <w:color w:val="FF0000"/>
          <w:sz w:val="28"/>
          <w:szCs w:val="28"/>
        </w:rPr>
      </w:pPr>
      <w:r>
        <w:rPr>
          <w:rFonts w:ascii="Times New Roman" w:hAnsi="Times New Roman" w:eastAsia="FangSong" w:cs="Times New Roman"/>
          <w:b/>
          <w:bCs/>
          <w:sz w:val="28"/>
          <w:szCs w:val="28"/>
        </w:rPr>
        <w:t>培训日期：</w:t>
      </w:r>
      <w:r>
        <w:rPr>
          <w:rFonts w:ascii="Times New Roman" w:hAnsi="Times New Roman" w:eastAsia="FangSong" w:cs="Times New Roman"/>
          <w:sz w:val="28"/>
          <w:szCs w:val="28"/>
        </w:rPr>
        <w:t xml:space="preserve">2025/11/26 </w:t>
      </w:r>
      <w:r>
        <w:rPr>
          <w:rFonts w:hint="eastAsia" w:ascii="Times New Roman" w:hAnsi="Times New Roman" w:eastAsia="FangSong" w:cs="Times New Roman"/>
          <w:sz w:val="28"/>
          <w:szCs w:val="28"/>
        </w:rPr>
        <w:t>（周三）</w:t>
      </w:r>
    </w:p>
    <w:p w14:paraId="36F3F04C">
      <w:pPr>
        <w:spacing w:line="240" w:lineRule="auto"/>
        <w:rPr>
          <w:rFonts w:ascii="Times New Roman" w:hAnsi="Times New Roman" w:eastAsia="FangSong" w:cs="Times New Roman"/>
          <w:b/>
          <w:bCs/>
          <w:sz w:val="28"/>
          <w:szCs w:val="28"/>
        </w:rPr>
      </w:pPr>
      <w:r>
        <w:rPr>
          <w:rFonts w:ascii="Times New Roman" w:hAnsi="Times New Roman" w:eastAsia="FangSong" w:cs="Times New Roman"/>
          <w:b/>
          <w:bCs/>
          <w:sz w:val="28"/>
          <w:szCs w:val="28"/>
        </w:rPr>
        <w:t>培训时间：</w:t>
      </w:r>
    </w:p>
    <w:p w14:paraId="180B02ED">
      <w:pPr>
        <w:pStyle w:val="8"/>
        <w:numPr>
          <w:ilvl w:val="0"/>
          <w:numId w:val="1"/>
        </w:numPr>
        <w:spacing w:line="240" w:lineRule="auto"/>
        <w:rPr>
          <w:rFonts w:ascii="Times New Roman" w:hAnsi="Times New Roman" w:eastAsia="FangSong" w:cs="Times New Roman"/>
          <w:sz w:val="28"/>
          <w:szCs w:val="28"/>
        </w:rPr>
      </w:pPr>
      <w:r>
        <w:rPr>
          <w:rFonts w:ascii="Times New Roman" w:hAnsi="Times New Roman" w:eastAsia="FangSong" w:cs="Times New Roman"/>
          <w:sz w:val="28"/>
          <w:szCs w:val="28"/>
        </w:rPr>
        <w:t xml:space="preserve">09:30-10:00 理论培训 </w:t>
      </w:r>
    </w:p>
    <w:p w14:paraId="15E3C4CC">
      <w:pPr>
        <w:pStyle w:val="8"/>
        <w:numPr>
          <w:ilvl w:val="0"/>
          <w:numId w:val="1"/>
        </w:numPr>
        <w:spacing w:line="240" w:lineRule="auto"/>
        <w:rPr>
          <w:rFonts w:ascii="Times New Roman" w:hAnsi="Times New Roman" w:eastAsia="FangSong" w:cs="Times New Roman"/>
          <w:sz w:val="28"/>
          <w:szCs w:val="28"/>
        </w:rPr>
      </w:pPr>
      <w:r>
        <w:rPr>
          <w:rFonts w:ascii="Times New Roman" w:hAnsi="Times New Roman" w:eastAsia="FangSong" w:cs="Times New Roman"/>
          <w:sz w:val="28"/>
          <w:szCs w:val="28"/>
        </w:rPr>
        <w:t xml:space="preserve">10:10-11:30 实操培训 </w:t>
      </w:r>
    </w:p>
    <w:p w14:paraId="2E8FB232">
      <w:pPr>
        <w:spacing w:line="240" w:lineRule="auto"/>
        <w:rPr>
          <w:rFonts w:ascii="Times New Roman" w:hAnsi="Times New Roman" w:eastAsia="FangSong" w:cs="Times New Roman"/>
          <w:b/>
          <w:bCs/>
          <w:sz w:val="28"/>
          <w:szCs w:val="28"/>
        </w:rPr>
      </w:pPr>
      <w:r>
        <w:rPr>
          <w:rFonts w:ascii="Times New Roman" w:hAnsi="Times New Roman" w:eastAsia="FangSong" w:cs="Times New Roman"/>
          <w:b/>
          <w:bCs/>
          <w:sz w:val="28"/>
          <w:szCs w:val="28"/>
        </w:rPr>
        <w:t>推荐参与人群：</w:t>
      </w:r>
    </w:p>
    <w:p w14:paraId="73DCFC7D">
      <w:pPr>
        <w:spacing w:line="240" w:lineRule="auto"/>
        <w:ind w:firstLine="720"/>
        <w:rPr>
          <w:rFonts w:ascii="Times New Roman" w:hAnsi="Times New Roman" w:eastAsia="FangSong" w:cs="Times New Roman"/>
          <w:sz w:val="28"/>
          <w:szCs w:val="28"/>
        </w:rPr>
      </w:pPr>
      <w:r>
        <w:rPr>
          <w:rFonts w:ascii="Times New Roman" w:hAnsi="Times New Roman" w:eastAsia="FangSong" w:cs="Times New Roman"/>
          <w:sz w:val="28"/>
          <w:szCs w:val="28"/>
        </w:rPr>
        <w:t>对3D打印感兴趣的3D打印新手。在理论培训后的实操环节参与者可以体验Raise FFF卷材3D打印以及Formlabs4B光固化打印并产出实物。</w:t>
      </w:r>
    </w:p>
    <w:p w14:paraId="7615CBFA">
      <w:pPr>
        <w:spacing w:line="240" w:lineRule="auto"/>
        <w:rPr>
          <w:rFonts w:ascii="Times New Roman" w:hAnsi="Times New Roman" w:eastAsia="FangSong" w:cs="Times New Roman"/>
          <w:b/>
          <w:bCs/>
          <w:sz w:val="28"/>
          <w:szCs w:val="28"/>
        </w:rPr>
      </w:pPr>
      <w:r>
        <w:rPr>
          <w:rFonts w:ascii="Times New Roman" w:hAnsi="Times New Roman" w:eastAsia="FangSong" w:cs="Times New Roman"/>
          <w:b/>
          <w:bCs/>
          <w:sz w:val="28"/>
          <w:szCs w:val="28"/>
        </w:rPr>
        <w:t>培训内容：</w:t>
      </w:r>
    </w:p>
    <w:tbl>
      <w:tblPr>
        <w:tblStyle w:val="9"/>
        <w:tblW w:w="5000" w:type="pct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6021"/>
        <w:gridCol w:w="2027"/>
      </w:tblGrid>
      <w:tr w14:paraId="4F41F4EA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5" w:hRule="atLeast"/>
        </w:trPr>
        <w:tc>
          <w:tcPr>
            <w:tcW w:w="798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443C46B1">
            <w:pPr>
              <w:spacing w:after="0" w:line="240" w:lineRule="auto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b/>
                <w:bCs/>
                <w:sz w:val="28"/>
                <w:szCs w:val="28"/>
              </w:rPr>
              <w:t>培训</w:t>
            </w:r>
          </w:p>
          <w:p w14:paraId="194D6FB8">
            <w:pPr>
              <w:spacing w:after="0" w:line="240" w:lineRule="auto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44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6086F51F">
            <w:pPr>
              <w:spacing w:after="0" w:line="240" w:lineRule="auto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b/>
                <w:bCs/>
                <w:sz w:val="28"/>
                <w:szCs w:val="28"/>
              </w:rPr>
              <w:t>内容</w:t>
            </w:r>
          </w:p>
          <w:p w14:paraId="4AC3A947">
            <w:pPr>
              <w:spacing w:after="0" w:line="240" w:lineRule="auto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58" w:type="pct"/>
            <w:tcBorders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4011C6F8">
            <w:pPr>
              <w:spacing w:after="0" w:line="240" w:lineRule="auto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b/>
                <w:bCs/>
                <w:sz w:val="28"/>
                <w:szCs w:val="28"/>
              </w:rPr>
              <w:t>培训地点</w:t>
            </w:r>
          </w:p>
          <w:p w14:paraId="5C6673E2">
            <w:pPr>
              <w:spacing w:after="0" w:line="240" w:lineRule="auto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3C7AA3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27" w:hRule="atLeast"/>
        </w:trPr>
        <w:tc>
          <w:tcPr>
            <w:tcW w:w="798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318C1DF8">
            <w:pPr>
              <w:spacing w:after="0" w:line="240" w:lineRule="auto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</w:p>
          <w:p w14:paraId="305D92F8">
            <w:pPr>
              <w:spacing w:after="0" w:line="240" w:lineRule="auto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b/>
                <w:bCs/>
                <w:sz w:val="28"/>
                <w:szCs w:val="28"/>
              </w:rPr>
              <w:t>理论培训</w:t>
            </w:r>
          </w:p>
        </w:tc>
        <w:tc>
          <w:tcPr>
            <w:tcW w:w="3144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5F2FD016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3D打印的定义及概念</w:t>
            </w:r>
          </w:p>
          <w:p w14:paraId="0FFB6E89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3D打印的技术原理</w:t>
            </w:r>
          </w:p>
          <w:p w14:paraId="2419C918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3D打印实操指南</w:t>
            </w:r>
          </w:p>
          <w:p w14:paraId="10DC0565">
            <w:pPr>
              <w:pStyle w:val="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3D打印常见问题</w:t>
            </w:r>
          </w:p>
        </w:tc>
        <w:tc>
          <w:tcPr>
            <w:tcW w:w="1058" w:type="pct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  <w:vAlign w:val="center"/>
          </w:tcPr>
          <w:p w14:paraId="388CDB8C">
            <w:pPr>
              <w:spacing w:after="0" w:line="240" w:lineRule="auto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C4027</w:t>
            </w:r>
          </w:p>
          <w:p w14:paraId="67B04974">
            <w:pPr>
              <w:spacing w:after="0" w:line="240" w:lineRule="auto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FangSong" w:cs="Times New Roman"/>
                <w:sz w:val="28"/>
                <w:szCs w:val="28"/>
              </w:rPr>
              <w:t>（太仓校区）</w:t>
            </w:r>
          </w:p>
        </w:tc>
      </w:tr>
      <w:tr w14:paraId="1756EFE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1" w:hRule="atLeast"/>
        </w:trPr>
        <w:tc>
          <w:tcPr>
            <w:tcW w:w="798" w:type="pct"/>
            <w:vAlign w:val="center"/>
          </w:tcPr>
          <w:p w14:paraId="7DDAC8FD">
            <w:pPr>
              <w:spacing w:after="0" w:line="240" w:lineRule="auto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b/>
                <w:bCs/>
                <w:sz w:val="28"/>
                <w:szCs w:val="28"/>
              </w:rPr>
              <w:t>实操培训</w:t>
            </w:r>
          </w:p>
        </w:tc>
        <w:tc>
          <w:tcPr>
            <w:tcW w:w="3144" w:type="pct"/>
            <w:vAlign w:val="center"/>
          </w:tcPr>
          <w:p w14:paraId="4D5D8227">
            <w:pPr>
              <w:spacing w:after="0" w:line="240" w:lineRule="auto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使用Raise FFF及 Formlabs4B打印小物件。</w:t>
            </w:r>
          </w:p>
        </w:tc>
        <w:tc>
          <w:tcPr>
            <w:tcW w:w="1058" w:type="pct"/>
            <w:vAlign w:val="center"/>
          </w:tcPr>
          <w:p w14:paraId="6E546DA0">
            <w:pPr>
              <w:spacing w:after="0" w:line="240" w:lineRule="auto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C4023</w:t>
            </w:r>
          </w:p>
          <w:p w14:paraId="797780C1">
            <w:pPr>
              <w:spacing w:after="0" w:line="240" w:lineRule="auto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FangSong" w:cs="Times New Roman"/>
                <w:sz w:val="28"/>
                <w:szCs w:val="28"/>
              </w:rPr>
              <w:t>（太仓校区）</w:t>
            </w:r>
          </w:p>
        </w:tc>
      </w:tr>
    </w:tbl>
    <w:p w14:paraId="57777AF0">
      <w:pPr>
        <w:spacing w:line="240" w:lineRule="auto"/>
        <w:rPr>
          <w:rFonts w:ascii="Times New Roman" w:hAnsi="Times New Roman" w:eastAsia="FangSong" w:cs="Times New Roman"/>
          <w:sz w:val="28"/>
          <w:szCs w:val="28"/>
        </w:rPr>
      </w:pPr>
    </w:p>
    <w:p w14:paraId="7227B47A">
      <w:pPr>
        <w:spacing w:line="240" w:lineRule="auto"/>
        <w:rPr>
          <w:rFonts w:ascii="Times New Roman" w:hAnsi="Times New Roman" w:eastAsia="FangSong" w:cs="Times New Roman"/>
          <w:color w:val="FF0000"/>
          <w:sz w:val="28"/>
          <w:szCs w:val="28"/>
        </w:rPr>
      </w:pPr>
      <w:r>
        <w:rPr>
          <w:rFonts w:ascii="Times New Roman" w:hAnsi="Times New Roman" w:eastAsia="FangSong" w:cs="Times New Roman"/>
          <w:b/>
          <w:bCs/>
          <w:sz w:val="28"/>
          <w:szCs w:val="28"/>
        </w:rPr>
        <w:t>培训人：</w:t>
      </w:r>
      <w:r>
        <w:rPr>
          <w:rFonts w:ascii="Times New Roman" w:hAnsi="Times New Roman" w:eastAsia="FangSong" w:cs="Times New Roman"/>
          <w:sz w:val="28"/>
          <w:szCs w:val="28"/>
        </w:rPr>
        <w:t>创新工场技术员 包盼盼</w:t>
      </w:r>
      <w:r>
        <w:rPr>
          <w:rFonts w:hint="eastAsia" w:ascii="Times New Roman" w:hAnsi="Times New Roman" w:eastAsia="FangSong" w:cs="Times New Roman"/>
          <w:sz w:val="28"/>
          <w:szCs w:val="28"/>
        </w:rPr>
        <w:t xml:space="preserve"> </w:t>
      </w:r>
    </w:p>
    <w:p w14:paraId="6C975681">
      <w:pPr>
        <w:spacing w:line="240" w:lineRule="auto"/>
        <w:rPr>
          <w:rFonts w:ascii="Times New Roman" w:hAnsi="Times New Roman" w:eastAsia="FangSong" w:cs="Times New Roman"/>
          <w:sz w:val="28"/>
          <w:szCs w:val="28"/>
        </w:rPr>
      </w:pPr>
    </w:p>
    <w:p w14:paraId="39613074">
      <w:pPr>
        <w:spacing w:line="240" w:lineRule="auto"/>
        <w:ind w:left="2160"/>
        <w:rPr>
          <w:rFonts w:ascii="Times New Roman" w:hAnsi="Times New Roman" w:eastAsia="FangSong" w:cs="Times New Roman"/>
          <w:sz w:val="28"/>
          <w:szCs w:val="28"/>
        </w:rPr>
      </w:pPr>
      <w:r>
        <w:rPr>
          <w:rFonts w:hint="eastAsia" w:ascii="Times New Roman" w:hAnsi="Times New Roman" w:eastAsia="FangSong" w:cs="Times New Roman"/>
          <w:sz w:val="28"/>
          <w:szCs w:val="28"/>
        </w:rPr>
        <w:t>报名链接（请于2</w:t>
      </w:r>
      <w:r>
        <w:rPr>
          <w:rFonts w:ascii="Times New Roman" w:hAnsi="Times New Roman" w:eastAsia="FangSong" w:cs="Times New Roman"/>
          <w:sz w:val="28"/>
          <w:szCs w:val="28"/>
        </w:rPr>
        <w:t>025</w:t>
      </w:r>
      <w:r>
        <w:rPr>
          <w:rFonts w:hint="eastAsia" w:ascii="Times New Roman" w:hAnsi="Times New Roman" w:eastAsia="FangSong" w:cs="Times New Roman"/>
          <w:sz w:val="28"/>
          <w:szCs w:val="28"/>
        </w:rPr>
        <w:t>/</w:t>
      </w:r>
      <w:r>
        <w:rPr>
          <w:rFonts w:ascii="Times New Roman" w:hAnsi="Times New Roman" w:eastAsia="FangSong" w:cs="Times New Roman"/>
          <w:sz w:val="28"/>
          <w:szCs w:val="28"/>
        </w:rPr>
        <w:t>11/19</w:t>
      </w:r>
      <w:r>
        <w:rPr>
          <w:rFonts w:hint="eastAsia" w:ascii="Times New Roman" w:hAnsi="Times New Roman" w:eastAsia="FangSong" w:cs="Times New Roman"/>
          <w:sz w:val="28"/>
          <w:szCs w:val="28"/>
        </w:rPr>
        <w:t>日前报名）：</w:t>
      </w:r>
      <w:r>
        <w:drawing>
          <wp:inline distT="0" distB="0" distL="0" distR="0">
            <wp:extent cx="1179195" cy="1179195"/>
            <wp:effectExtent l="0" t="0" r="1905" b="190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03926">
      <w:pPr>
        <w:rPr>
          <w:rFonts w:ascii="Times New Roman" w:hAnsi="Times New Roman" w:eastAsia="FangSong" w:cs="Times New Roman"/>
          <w:sz w:val="28"/>
          <w:szCs w:val="28"/>
        </w:rPr>
      </w:pPr>
      <w:r>
        <w:rPr>
          <w:rFonts w:ascii="Times New Roman" w:hAnsi="Times New Roman" w:eastAsia="FangSong" w:cs="Times New Roman"/>
          <w:sz w:val="28"/>
          <w:szCs w:val="28"/>
        </w:rPr>
        <w:br w:type="page"/>
      </w:r>
    </w:p>
    <w:p w14:paraId="41A865EA">
      <w:pPr>
        <w:spacing w:line="240" w:lineRule="auto"/>
        <w:rPr>
          <w:rFonts w:ascii="Times New Roman" w:hAnsi="Times New Roman" w:eastAsia="FangSong" w:cs="Times New Roman"/>
          <w:sz w:val="28"/>
          <w:szCs w:val="28"/>
        </w:rPr>
      </w:pPr>
      <w:r>
        <w:rPr>
          <w:rFonts w:hint="eastAsia" w:ascii="Times New Roman" w:hAnsi="Times New Roman" w:eastAsia="FangSong" w:cs="Times New Roman"/>
          <w:sz w:val="28"/>
          <w:szCs w:val="28"/>
        </w:rPr>
        <w:t>创新工场</w:t>
      </w:r>
      <w:bookmarkStart w:id="0" w:name="_GoBack"/>
      <w:bookmarkEnd w:id="0"/>
      <w:r>
        <w:rPr>
          <w:rFonts w:hint="eastAsia" w:ascii="Times New Roman" w:hAnsi="Times New Roman" w:eastAsia="FangSong" w:cs="Times New Roman"/>
          <w:sz w:val="28"/>
          <w:szCs w:val="28"/>
        </w:rPr>
        <w:t>培训安排</w:t>
      </w:r>
      <w:r>
        <w:rPr>
          <w:rFonts w:ascii="Times New Roman" w:hAnsi="Times New Roman" w:eastAsia="FangSong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FangSong" w:cs="Times New Roman"/>
          <w:sz w:val="28"/>
          <w:szCs w:val="28"/>
        </w:rPr>
        <w:t>（暂定）</w:t>
      </w:r>
    </w:p>
    <w:tbl>
      <w:tblPr>
        <w:tblStyle w:val="9"/>
        <w:tblW w:w="4935" w:type="pct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3860"/>
        <w:gridCol w:w="3194"/>
      </w:tblGrid>
      <w:tr w14:paraId="3C6CF946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2" w:hRule="atLeast"/>
        </w:trPr>
        <w:tc>
          <w:tcPr>
            <w:tcW w:w="1268" w:type="pct"/>
            <w:tcBorders>
              <w:top w:val="single" w:color="auto" w:sz="4" w:space="0"/>
              <w:left w:val="nil"/>
              <w:bottom w:val="single" w:color="7E7E7E" w:themeColor="text1" w:themeTint="80" w:sz="4" w:space="0"/>
              <w:right w:val="nil"/>
              <w:insideH w:val="single" w:sz="4" w:space="0"/>
            </w:tcBorders>
            <w:shd w:val="clear" w:color="auto" w:fill="D6DCE4" w:themeFill="text2" w:themeFillTint="33"/>
            <w:vAlign w:val="center"/>
          </w:tcPr>
          <w:p w14:paraId="745A9E64">
            <w:pPr>
              <w:spacing w:after="0" w:line="240" w:lineRule="auto"/>
              <w:jc w:val="center"/>
              <w:rPr>
                <w:rFonts w:hint="eastAsia" w:ascii="Times New Roman" w:hAnsi="Times New Roman" w:eastAsia="FangSong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041" w:type="pct"/>
            <w:tcBorders>
              <w:top w:val="single" w:color="auto" w:sz="4" w:space="0"/>
              <w:left w:val="nil"/>
              <w:bottom w:val="single" w:color="7E7E7E" w:themeColor="text1" w:themeTint="80" w:sz="4" w:space="0"/>
              <w:right w:val="nil"/>
              <w:insideH w:val="single" w:sz="4" w:space="0"/>
            </w:tcBorders>
            <w:shd w:val="clear" w:color="auto" w:fill="D6DCE4" w:themeFill="text2" w:themeFillTint="33"/>
            <w:vAlign w:val="center"/>
          </w:tcPr>
          <w:p w14:paraId="537B611B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" w:cs="Times New Roman"/>
                <w:b/>
                <w:bCs/>
                <w:sz w:val="28"/>
                <w:szCs w:val="28"/>
              </w:rPr>
              <w:t>培训内容</w:t>
            </w:r>
            <w:r>
              <w:rPr>
                <w:rFonts w:ascii="Times New Roman" w:hAnsi="Times New Roman" w:eastAsia="FangSong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FangSong" w:cs="Times New Roman"/>
                <w:b/>
                <w:bCs/>
                <w:sz w:val="28"/>
                <w:szCs w:val="28"/>
              </w:rPr>
              <w:t>（暂定）</w:t>
            </w:r>
          </w:p>
        </w:tc>
        <w:tc>
          <w:tcPr>
            <w:tcW w:w="1689" w:type="pct"/>
            <w:tcBorders>
              <w:top w:val="single" w:color="auto" w:sz="4" w:space="0"/>
              <w:left w:val="nil"/>
              <w:bottom w:val="single" w:color="7E7E7E" w:themeColor="text1" w:themeTint="80" w:sz="4" w:space="0"/>
              <w:right w:val="nil"/>
              <w:insideH w:val="single" w:sz="4" w:space="0"/>
            </w:tcBorders>
            <w:shd w:val="clear" w:color="auto" w:fill="D6DCE4" w:themeFill="text2" w:themeFillTint="33"/>
            <w:vAlign w:val="center"/>
          </w:tcPr>
          <w:p w14:paraId="3F492F89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FangSong" w:cs="Times New Roman"/>
                <w:b/>
                <w:bCs/>
                <w:sz w:val="28"/>
                <w:szCs w:val="28"/>
              </w:rPr>
              <w:t>设备</w:t>
            </w:r>
          </w:p>
        </w:tc>
      </w:tr>
      <w:tr w14:paraId="17C78489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8" w:hRule="atLeast"/>
        </w:trPr>
        <w:tc>
          <w:tcPr>
            <w:tcW w:w="1268" w:type="pct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  <w:insideH w:val="single" w:sz="4" w:space="0"/>
            </w:tcBorders>
            <w:vAlign w:val="center"/>
          </w:tcPr>
          <w:p w14:paraId="33FE7468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  <w:t>2025/11</w:t>
            </w:r>
          </w:p>
        </w:tc>
        <w:tc>
          <w:tcPr>
            <w:tcW w:w="2041" w:type="pct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  <w:insideH w:val="single" w:sz="4" w:space="0"/>
            </w:tcBorders>
            <w:vAlign w:val="center"/>
          </w:tcPr>
          <w:p w14:paraId="43C47BCB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FangSong" w:cs="Times New Roman"/>
                <w:sz w:val="28"/>
                <w:szCs w:val="28"/>
              </w:rPr>
              <w:t>D打印</w:t>
            </w:r>
          </w:p>
        </w:tc>
        <w:tc>
          <w:tcPr>
            <w:tcW w:w="1689" w:type="pct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  <w:insideH w:val="single" w:sz="4" w:space="0"/>
            </w:tcBorders>
            <w:vAlign w:val="center"/>
          </w:tcPr>
          <w:p w14:paraId="63CDF58F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Raise &amp; Formlabs</w:t>
            </w:r>
          </w:p>
        </w:tc>
      </w:tr>
      <w:tr w14:paraId="0689EDCD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5" w:hRule="atLeast"/>
        </w:trPr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9B53A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  <w:t>2025/12</w:t>
            </w: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A4550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FangSong" w:cs="Times New Roman"/>
                <w:sz w:val="28"/>
                <w:szCs w:val="28"/>
              </w:rPr>
              <w:t>激光雕刻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206B3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FangSong" w:cs="Times New Roman"/>
                <w:sz w:val="28"/>
                <w:szCs w:val="28"/>
              </w:rPr>
              <w:t>Trotec</w:t>
            </w:r>
          </w:p>
        </w:tc>
      </w:tr>
      <w:tr w14:paraId="6D2F51DF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2" w:hRule="atLeast"/>
        </w:trPr>
        <w:tc>
          <w:tcPr>
            <w:tcW w:w="1268" w:type="pct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  <w:insideH w:val="single" w:sz="4" w:space="0"/>
            </w:tcBorders>
            <w:vAlign w:val="center"/>
          </w:tcPr>
          <w:p w14:paraId="2243ED0D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  <w:t>2026/04</w:t>
            </w:r>
          </w:p>
        </w:tc>
        <w:tc>
          <w:tcPr>
            <w:tcW w:w="2041" w:type="pct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  <w:insideH w:val="single" w:sz="4" w:space="0"/>
            </w:tcBorders>
            <w:vAlign w:val="center"/>
          </w:tcPr>
          <w:p w14:paraId="22E9D23B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FangSong" w:cs="Times New Roman"/>
                <w:sz w:val="28"/>
                <w:szCs w:val="28"/>
              </w:rPr>
              <w:t>D打印</w:t>
            </w:r>
          </w:p>
        </w:tc>
        <w:tc>
          <w:tcPr>
            <w:tcW w:w="1689" w:type="pct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  <w:insideH w:val="single" w:sz="4" w:space="0"/>
            </w:tcBorders>
            <w:vAlign w:val="center"/>
          </w:tcPr>
          <w:p w14:paraId="7F32F859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FangSong" w:cs="Times New Roman"/>
                <w:sz w:val="28"/>
                <w:szCs w:val="28"/>
              </w:rPr>
              <w:t>Bambu</w:t>
            </w:r>
          </w:p>
        </w:tc>
      </w:tr>
      <w:tr w14:paraId="09F4FF08"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0" w:hRule="atLeast"/>
        </w:trPr>
        <w:tc>
          <w:tcPr>
            <w:tcW w:w="126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DE632C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FangSong" w:cs="Times New Roman"/>
                <w:b w:val="0"/>
                <w:bCs w:val="0"/>
                <w:sz w:val="28"/>
                <w:szCs w:val="28"/>
              </w:rPr>
              <w:t>2026/05</w:t>
            </w:r>
          </w:p>
        </w:tc>
        <w:tc>
          <w:tcPr>
            <w:tcW w:w="2041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8F7BEF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FangSong" w:cs="Times New Roman"/>
                <w:sz w:val="28"/>
                <w:szCs w:val="28"/>
              </w:rPr>
              <w:t>激光雕刻</w:t>
            </w:r>
          </w:p>
        </w:tc>
        <w:tc>
          <w:tcPr>
            <w:tcW w:w="168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92375A">
            <w:pPr>
              <w:spacing w:after="0" w:line="240" w:lineRule="auto"/>
              <w:jc w:val="center"/>
              <w:rPr>
                <w:rFonts w:ascii="Times New Roman" w:hAnsi="Times New Roman" w:eastAsia="FangSong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FangSong" w:cs="Times New Roman"/>
                <w:sz w:val="28"/>
                <w:szCs w:val="28"/>
              </w:rPr>
              <w:t>Trotec</w:t>
            </w:r>
          </w:p>
        </w:tc>
      </w:tr>
    </w:tbl>
    <w:p w14:paraId="1DCC036E">
      <w:pPr>
        <w:spacing w:line="240" w:lineRule="auto"/>
        <w:rPr>
          <w:rFonts w:ascii="Times New Roman" w:hAnsi="Times New Roman" w:eastAsia="FangSong" w:cs="Times New Roman"/>
          <w:sz w:val="28"/>
          <w:szCs w:val="28"/>
        </w:rPr>
      </w:pPr>
    </w:p>
    <w:p w14:paraId="10159A54">
      <w:pPr>
        <w:spacing w:line="240" w:lineRule="auto"/>
        <w:rPr>
          <w:rFonts w:hint="eastAsia" w:ascii="Times New Roman" w:hAnsi="Times New Roman" w:eastAsia="FangSong" w:cs="Times New Roman"/>
          <w:sz w:val="28"/>
          <w:szCs w:val="28"/>
        </w:rPr>
      </w:pPr>
      <w:r>
        <w:rPr>
          <w:rFonts w:hint="eastAsia" w:ascii="Times New Roman" w:hAnsi="Times New Roman" w:eastAsia="FangSong" w:cs="Times New Roman"/>
          <w:sz w:val="28"/>
          <w:szCs w:val="28"/>
        </w:rPr>
        <w:t>参与课程您将获得：</w:t>
      </w:r>
    </w:p>
    <w:p w14:paraId="27CE4EF3">
      <w:pPr>
        <w:spacing w:line="240" w:lineRule="auto"/>
        <w:rPr>
          <w:rFonts w:hint="eastAsia" w:ascii="Times New Roman" w:hAnsi="Times New Roman" w:eastAsia="FangSong" w:cs="Times New Roman"/>
          <w:sz w:val="28"/>
          <w:szCs w:val="28"/>
        </w:rPr>
      </w:pPr>
      <w:r>
        <w:rPr>
          <w:rFonts w:ascii="Courier New" w:hAnsi="Courier New" w:eastAsia="FangSong" w:cs="Courier New"/>
          <w:sz w:val="28"/>
          <w:szCs w:val="28"/>
        </w:rPr>
        <w:t>•</w:t>
      </w:r>
      <w:r>
        <w:rPr>
          <w:rFonts w:hint="eastAsia" w:ascii="Times New Roman" w:hAnsi="Times New Roman" w:eastAsia="FangSong" w:cs="Times New Roman"/>
          <w:sz w:val="28"/>
          <w:szCs w:val="28"/>
        </w:rPr>
        <w:t xml:space="preserve"> 扎实掌握3D打印核心原理与应用</w:t>
      </w:r>
    </w:p>
    <w:p w14:paraId="73182FF0">
      <w:pPr>
        <w:spacing w:line="240" w:lineRule="auto"/>
        <w:rPr>
          <w:rFonts w:ascii="Times New Roman" w:hAnsi="Times New Roman" w:eastAsia="FangSong" w:cs="Times New Roman"/>
          <w:sz w:val="28"/>
          <w:szCs w:val="28"/>
        </w:rPr>
      </w:pPr>
      <w:r>
        <w:rPr>
          <w:rFonts w:ascii="Courier New" w:hAnsi="Courier New" w:eastAsia="FangSong" w:cs="Courier New"/>
          <w:sz w:val="28"/>
          <w:szCs w:val="28"/>
        </w:rPr>
        <w:t>•</w:t>
      </w:r>
      <w:r>
        <w:rPr>
          <w:rFonts w:hint="eastAsia" w:ascii="Times New Roman" w:hAnsi="Times New Roman" w:eastAsia="FangSong" w:cs="Times New Roman"/>
          <w:sz w:val="28"/>
          <w:szCs w:val="28"/>
        </w:rPr>
        <w:t xml:space="preserve"> 两大专业设备实操经验：瑞斯3D熔丝制造打印机与Formlabs 4B光固化设备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FangSong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F1A1E"/>
    <w:multiLevelType w:val="multilevel"/>
    <w:tmpl w:val="1B6F1A1E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A64444"/>
    <w:multiLevelType w:val="multilevel"/>
    <w:tmpl w:val="3DA6444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38"/>
    <w:rsid w:val="00046EB6"/>
    <w:rsid w:val="0006343F"/>
    <w:rsid w:val="0007563B"/>
    <w:rsid w:val="000E3813"/>
    <w:rsid w:val="001028D4"/>
    <w:rsid w:val="00145BB5"/>
    <w:rsid w:val="00146153"/>
    <w:rsid w:val="00153284"/>
    <w:rsid w:val="00174A72"/>
    <w:rsid w:val="001D5895"/>
    <w:rsid w:val="00256AEC"/>
    <w:rsid w:val="002C677E"/>
    <w:rsid w:val="00357ADE"/>
    <w:rsid w:val="003820F7"/>
    <w:rsid w:val="003B4812"/>
    <w:rsid w:val="003E786A"/>
    <w:rsid w:val="00447AEE"/>
    <w:rsid w:val="0045600F"/>
    <w:rsid w:val="004A778A"/>
    <w:rsid w:val="004B5920"/>
    <w:rsid w:val="004F0706"/>
    <w:rsid w:val="004F13FC"/>
    <w:rsid w:val="004F5E85"/>
    <w:rsid w:val="004F6C47"/>
    <w:rsid w:val="00501221"/>
    <w:rsid w:val="00533134"/>
    <w:rsid w:val="005445D1"/>
    <w:rsid w:val="00546733"/>
    <w:rsid w:val="00597CB6"/>
    <w:rsid w:val="005A2701"/>
    <w:rsid w:val="005C777B"/>
    <w:rsid w:val="005D624A"/>
    <w:rsid w:val="005E0D4E"/>
    <w:rsid w:val="00652084"/>
    <w:rsid w:val="00675F13"/>
    <w:rsid w:val="006F7CC2"/>
    <w:rsid w:val="0072550E"/>
    <w:rsid w:val="00735330"/>
    <w:rsid w:val="007433F6"/>
    <w:rsid w:val="007D0F0A"/>
    <w:rsid w:val="007F6BFD"/>
    <w:rsid w:val="00801C30"/>
    <w:rsid w:val="0081776D"/>
    <w:rsid w:val="0088575C"/>
    <w:rsid w:val="008A4D5C"/>
    <w:rsid w:val="008D4DDA"/>
    <w:rsid w:val="00904B13"/>
    <w:rsid w:val="00920DA6"/>
    <w:rsid w:val="009446C6"/>
    <w:rsid w:val="009472CB"/>
    <w:rsid w:val="009711DC"/>
    <w:rsid w:val="009F7949"/>
    <w:rsid w:val="00A72B98"/>
    <w:rsid w:val="00A840B6"/>
    <w:rsid w:val="00AA6F38"/>
    <w:rsid w:val="00AC2478"/>
    <w:rsid w:val="00B238E6"/>
    <w:rsid w:val="00B240A2"/>
    <w:rsid w:val="00B3224B"/>
    <w:rsid w:val="00B354B0"/>
    <w:rsid w:val="00B45192"/>
    <w:rsid w:val="00C81EFF"/>
    <w:rsid w:val="00CA04E7"/>
    <w:rsid w:val="00E40AFE"/>
    <w:rsid w:val="00E85E95"/>
    <w:rsid w:val="00EB3A6B"/>
    <w:rsid w:val="00F4592C"/>
    <w:rsid w:val="00F73102"/>
    <w:rsid w:val="00F97257"/>
    <w:rsid w:val="7D499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563C1"/>
      <w:u w:val="single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table" w:customStyle="1" w:styleId="9">
    <w:name w:val="Plain Table 2"/>
    <w:basedOn w:val="4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10">
    <w:name w:val="Plain Table 1"/>
    <w:basedOn w:val="4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1">
    <w:name w:val="Header Char"/>
    <w:basedOn w:val="6"/>
    <w:link w:val="3"/>
    <w:qFormat/>
    <w:uiPriority w:val="99"/>
  </w:style>
  <w:style w:type="character" w:customStyle="1" w:styleId="12">
    <w:name w:val="Footer Char"/>
    <w:basedOn w:val="6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447</Characters>
  <Lines>3</Lines>
  <Paragraphs>1</Paragraphs>
  <TotalTime>204</TotalTime>
  <ScaleCrop>false</ScaleCrop>
  <LinksUpToDate>false</LinksUpToDate>
  <CharactersWithSpaces>524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2025-10-23T11:03:00Z</dcterms:created>
  <dc:creator>Panpan Bao</dc:creator>
  <cp:lastModifiedBy>L Pabo</cp:lastModifiedBy>
  <dcterms:modified xsi:type="dcterms:W3CDTF">2025-11-12T14:39:46Z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EBC418F162ABFF63B22B14690AFAC662_42</vt:lpwstr>
  </property>
</Properties>
</file>